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3512" w14:textId="77777777" w:rsidR="00824E54" w:rsidRDefault="001C2E7F" w:rsidP="001C2E7F">
      <w:pPr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noProof/>
        </w:rPr>
        <w:drawing>
          <wp:inline distT="0" distB="0" distL="0" distR="0" wp14:anchorId="758F239E" wp14:editId="7C759828">
            <wp:extent cx="583045" cy="676906"/>
            <wp:effectExtent l="19050" t="0" r="1732" b="0"/>
            <wp:docPr id="1" name="Picture 0" descr="NERS Logo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45" cy="6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7EC9" w14:textId="77777777" w:rsidR="00E5793D" w:rsidRPr="00E5793D" w:rsidRDefault="00E5793D" w:rsidP="2A62EAE1">
      <w:pPr>
        <w:pStyle w:val="NoSpacing"/>
        <w:jc w:val="center"/>
        <w:rPr>
          <w:rFonts w:ascii="Arial" w:hAnsi="Arial" w:cs="Arial"/>
          <w:i/>
          <w:iCs/>
        </w:rPr>
      </w:pPr>
    </w:p>
    <w:p w14:paraId="38ED5E28" w14:textId="0EF44ADC" w:rsidR="5C4290B2" w:rsidRDefault="5C4290B2" w:rsidP="00850469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2A62EAE1">
        <w:rPr>
          <w:rFonts w:ascii="Arial" w:hAnsi="Arial" w:cs="Arial"/>
          <w:b/>
          <w:bCs/>
          <w:sz w:val="28"/>
          <w:szCs w:val="28"/>
        </w:rPr>
        <w:t>REFUGEE INTEGRATION ADVISOR</w:t>
      </w:r>
      <w:r w:rsidR="00586F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083E7A" w14:textId="77777777" w:rsidR="00435078" w:rsidRDefault="00435078" w:rsidP="003B40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2953B32" w14:textId="7A6AC4C4" w:rsidR="5C4290B2" w:rsidRPr="003B4058" w:rsidRDefault="00435078" w:rsidP="2A62EA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B4058">
        <w:rPr>
          <w:rFonts w:ascii="Arial" w:hAnsi="Arial" w:cs="Arial"/>
          <w:b/>
          <w:bCs/>
          <w:sz w:val="24"/>
          <w:szCs w:val="24"/>
        </w:rPr>
        <w:t xml:space="preserve">Full time (35 hours per week; </w:t>
      </w:r>
      <w:r w:rsidR="5C4290B2" w:rsidRPr="003B4058">
        <w:rPr>
          <w:rFonts w:ascii="Arial" w:hAnsi="Arial" w:cs="Arial"/>
          <w:b/>
          <w:bCs/>
          <w:sz w:val="24"/>
          <w:szCs w:val="24"/>
        </w:rPr>
        <w:t xml:space="preserve">fixed term contract until </w:t>
      </w:r>
      <w:r w:rsidR="0007433C" w:rsidRPr="003B4058">
        <w:rPr>
          <w:rFonts w:ascii="Arial" w:hAnsi="Arial" w:cs="Arial"/>
          <w:b/>
          <w:bCs/>
          <w:sz w:val="24"/>
          <w:szCs w:val="24"/>
        </w:rPr>
        <w:t>30</w:t>
      </w:r>
      <w:r w:rsidR="0007433C" w:rsidRPr="003B405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7433C" w:rsidRPr="003B4058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5C4290B2" w:rsidRPr="003B4058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3B4058">
        <w:rPr>
          <w:rFonts w:ascii="Arial" w:hAnsi="Arial" w:cs="Arial"/>
          <w:b/>
          <w:bCs/>
          <w:sz w:val="24"/>
          <w:szCs w:val="24"/>
        </w:rPr>
        <w:t>3)</w:t>
      </w:r>
    </w:p>
    <w:p w14:paraId="23DFF116" w14:textId="29B9CC8B" w:rsidR="2A62EAE1" w:rsidRDefault="2A62EAE1" w:rsidP="2A62EA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7E8BEF2" w14:textId="77777777" w:rsidR="00077A07" w:rsidRDefault="00077A07" w:rsidP="2A62EA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0E9C98C" w14:textId="53A90779" w:rsidR="5C4290B2" w:rsidRDefault="5C4290B2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Job Title: Integration Advisor</w:t>
      </w:r>
      <w:r w:rsidR="478AE752" w:rsidRPr="2A62EA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596053" w14:textId="35B52765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D7AD09" w14:textId="77777777" w:rsidR="00586F2B" w:rsidRDefault="5C4290B2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Location: </w:t>
      </w:r>
    </w:p>
    <w:p w14:paraId="4AEC2A9D" w14:textId="131DA271" w:rsidR="00586F2B" w:rsidRDefault="00586F2B" w:rsidP="00586F2B">
      <w:pPr>
        <w:pStyle w:val="NoSpacing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:</w:t>
      </w:r>
      <w:r>
        <w:rPr>
          <w:rFonts w:ascii="Arial" w:hAnsi="Arial" w:cs="Arial"/>
          <w:sz w:val="24"/>
          <w:szCs w:val="24"/>
        </w:rPr>
        <w:tab/>
        <w:t>Sunderland (</w:t>
      </w:r>
      <w:r w:rsidRPr="2A62EAE1">
        <w:rPr>
          <w:rFonts w:ascii="Arial" w:hAnsi="Arial" w:cs="Arial"/>
          <w:sz w:val="24"/>
          <w:szCs w:val="24"/>
        </w:rPr>
        <w:t xml:space="preserve">Some travel to </w:t>
      </w:r>
      <w:r>
        <w:rPr>
          <w:rFonts w:ascii="Arial" w:hAnsi="Arial" w:cs="Arial"/>
          <w:sz w:val="24"/>
          <w:szCs w:val="24"/>
        </w:rPr>
        <w:t>Newcastle and South Tyneside</w:t>
      </w:r>
      <w:r w:rsidRPr="2A62EAE1">
        <w:rPr>
          <w:rFonts w:ascii="Arial" w:hAnsi="Arial" w:cs="Arial"/>
          <w:sz w:val="24"/>
          <w:szCs w:val="24"/>
        </w:rPr>
        <w:t xml:space="preserve"> will be required. All travel/mileage expenses will be reimbursed)</w:t>
      </w:r>
    </w:p>
    <w:p w14:paraId="2B192F91" w14:textId="0AE510F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6AB83355" w14:textId="5BA1FB05" w:rsidR="459690FE" w:rsidRDefault="459690FE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Salary: </w:t>
      </w:r>
      <w:r w:rsidRPr="2A62EAE1">
        <w:rPr>
          <w:rFonts w:ascii="Arial" w:hAnsi="Arial" w:cs="Arial"/>
          <w:sz w:val="24"/>
          <w:szCs w:val="24"/>
        </w:rPr>
        <w:t>£19K - £22K</w:t>
      </w:r>
    </w:p>
    <w:p w14:paraId="1D117A98" w14:textId="51340CE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64F048E3" w14:textId="51581CE2" w:rsidR="0A250AD0" w:rsidRDefault="0A250AD0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The </w:t>
      </w:r>
      <w:r w:rsidR="13B7CFD9" w:rsidRPr="2A62EAE1">
        <w:rPr>
          <w:rFonts w:ascii="Arial" w:hAnsi="Arial" w:cs="Arial"/>
          <w:b/>
          <w:bCs/>
          <w:sz w:val="24"/>
          <w:szCs w:val="24"/>
        </w:rPr>
        <w:t xml:space="preserve">Integration Advisor will work with the Senior Integration Advisor to deliver </w:t>
      </w:r>
      <w:r w:rsidR="290F5D66" w:rsidRPr="2A62EAE1">
        <w:rPr>
          <w:rFonts w:ascii="Arial" w:hAnsi="Arial" w:cs="Arial"/>
          <w:b/>
          <w:bCs/>
          <w:sz w:val="24"/>
          <w:szCs w:val="24"/>
        </w:rPr>
        <w:t>the vital work carried out by the Integration Project as part of the newly created</w:t>
      </w:r>
      <w:r w:rsidR="2F75F3CA" w:rsidRPr="2A62EAE1">
        <w:rPr>
          <w:rFonts w:ascii="Arial" w:hAnsi="Arial" w:cs="Arial"/>
          <w:b/>
          <w:bCs/>
          <w:sz w:val="24"/>
          <w:szCs w:val="24"/>
        </w:rPr>
        <w:t xml:space="preserve"> North East Refugee Transition Outcomes Fund (</w:t>
      </w:r>
      <w:r w:rsidR="2DEF8B7D" w:rsidRPr="2A62EAE1">
        <w:rPr>
          <w:rFonts w:ascii="Arial" w:hAnsi="Arial" w:cs="Arial"/>
          <w:b/>
          <w:bCs/>
          <w:sz w:val="24"/>
          <w:szCs w:val="24"/>
        </w:rPr>
        <w:t>NE</w:t>
      </w:r>
      <w:r w:rsidR="2F75F3CA" w:rsidRPr="2A62EAE1">
        <w:rPr>
          <w:rFonts w:ascii="Arial" w:hAnsi="Arial" w:cs="Arial"/>
          <w:b/>
          <w:bCs/>
          <w:sz w:val="24"/>
          <w:szCs w:val="24"/>
        </w:rPr>
        <w:t xml:space="preserve">RTOF) on behalf of the Home </w:t>
      </w:r>
      <w:r w:rsidR="61D1DE55" w:rsidRPr="2A62EAE1">
        <w:rPr>
          <w:rFonts w:ascii="Arial" w:hAnsi="Arial" w:cs="Arial"/>
          <w:b/>
          <w:bCs/>
          <w:sz w:val="24"/>
          <w:szCs w:val="24"/>
        </w:rPr>
        <w:t>Office. They will support newly granted refugees in North Tyne</w:t>
      </w:r>
      <w:r w:rsidR="34DB5648" w:rsidRPr="2A62EAE1">
        <w:rPr>
          <w:rFonts w:ascii="Arial" w:hAnsi="Arial" w:cs="Arial"/>
          <w:b/>
          <w:bCs/>
          <w:sz w:val="24"/>
          <w:szCs w:val="24"/>
        </w:rPr>
        <w:t>side and N</w:t>
      </w:r>
      <w:r w:rsidR="52D2AE12" w:rsidRPr="2A62EAE1">
        <w:rPr>
          <w:rFonts w:ascii="Arial" w:hAnsi="Arial" w:cs="Arial"/>
          <w:b/>
          <w:bCs/>
          <w:sz w:val="24"/>
          <w:szCs w:val="24"/>
        </w:rPr>
        <w:t>orthumberland.</w:t>
      </w:r>
    </w:p>
    <w:p w14:paraId="72A333EC" w14:textId="55852714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C186A9" w14:textId="085A5EAB" w:rsidR="52D2AE12" w:rsidRDefault="52D2AE12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About North of England Refugee Service</w:t>
      </w:r>
      <w:r w:rsidR="69D001F7" w:rsidRPr="2A62EAE1">
        <w:rPr>
          <w:rFonts w:ascii="Arial" w:hAnsi="Arial" w:cs="Arial"/>
          <w:b/>
          <w:bCs/>
          <w:sz w:val="24"/>
          <w:szCs w:val="24"/>
        </w:rPr>
        <w:t xml:space="preserve"> (NERS)</w:t>
      </w:r>
      <w:r w:rsidRPr="2A62EAE1">
        <w:rPr>
          <w:rFonts w:ascii="Arial" w:hAnsi="Arial" w:cs="Arial"/>
          <w:b/>
          <w:bCs/>
          <w:sz w:val="24"/>
          <w:szCs w:val="24"/>
        </w:rPr>
        <w:t>:</w:t>
      </w:r>
    </w:p>
    <w:p w14:paraId="25A30A31" w14:textId="1FB3529C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E5E615" w14:textId="62650FA6" w:rsidR="0B952F02" w:rsidRDefault="0B952F02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North of England Refugee Service was established 1989. It is an independent and charitable organisation that exists</w:t>
      </w:r>
      <w:r w:rsidR="3BB7E5B4" w:rsidRPr="2A62EAE1">
        <w:rPr>
          <w:rFonts w:ascii="Arial" w:hAnsi="Arial" w:cs="Arial"/>
          <w:sz w:val="24"/>
          <w:szCs w:val="24"/>
        </w:rPr>
        <w:t xml:space="preserve"> to meet the needs and promote the interests of asylum seekers and refugees who have arrived or have settled in the North of Engla</w:t>
      </w:r>
      <w:r w:rsidR="0A4EF5F5" w:rsidRPr="2A62EAE1">
        <w:rPr>
          <w:rFonts w:ascii="Arial" w:hAnsi="Arial" w:cs="Arial"/>
          <w:sz w:val="24"/>
          <w:szCs w:val="24"/>
        </w:rPr>
        <w:t>nd.</w:t>
      </w:r>
    </w:p>
    <w:p w14:paraId="2E20427A" w14:textId="6B634E2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1D39A093" w14:textId="3A1AEEE7" w:rsidR="41257DE5" w:rsidRDefault="41257DE5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About North East Refugee Transition Outcomes Fund (NERFOF)</w:t>
      </w:r>
    </w:p>
    <w:p w14:paraId="24707B2E" w14:textId="25A68489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AF972F" w14:textId="5FF0F732" w:rsidR="41257DE5" w:rsidRDefault="41257DE5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NERTOF is an inno</w:t>
      </w:r>
      <w:r w:rsidR="30CFBF68" w:rsidRPr="2A62EAE1">
        <w:rPr>
          <w:rFonts w:ascii="Arial" w:hAnsi="Arial" w:cs="Arial"/>
          <w:sz w:val="24"/>
          <w:szCs w:val="24"/>
        </w:rPr>
        <w:t>vat</w:t>
      </w:r>
      <w:r w:rsidRPr="2A62EAE1">
        <w:rPr>
          <w:rFonts w:ascii="Arial" w:hAnsi="Arial" w:cs="Arial"/>
          <w:sz w:val="24"/>
          <w:szCs w:val="24"/>
        </w:rPr>
        <w:t>ive new partnership between the Home Office, North East Migration Partnershi</w:t>
      </w:r>
      <w:r w:rsidR="7DBE9BB0" w:rsidRPr="2A62EAE1">
        <w:rPr>
          <w:rFonts w:ascii="Arial" w:hAnsi="Arial" w:cs="Arial"/>
          <w:sz w:val="24"/>
          <w:szCs w:val="24"/>
        </w:rPr>
        <w:t>p (NEMP), Local Authorities, charities</w:t>
      </w:r>
      <w:r w:rsidR="3C6380E2" w:rsidRPr="2A62EAE1">
        <w:rPr>
          <w:rFonts w:ascii="Arial" w:hAnsi="Arial" w:cs="Arial"/>
          <w:sz w:val="24"/>
          <w:szCs w:val="24"/>
        </w:rPr>
        <w:t xml:space="preserve"> supporting refugees and Bridges Outcomes Partnership. The aim is to improve</w:t>
      </w:r>
      <w:r w:rsidR="36811CA0" w:rsidRPr="2A62EAE1">
        <w:rPr>
          <w:rFonts w:ascii="Arial" w:hAnsi="Arial" w:cs="Arial"/>
          <w:sz w:val="24"/>
          <w:szCs w:val="24"/>
        </w:rPr>
        <w:t xml:space="preserve"> the initial</w:t>
      </w:r>
      <w:r w:rsidR="2B2B1CC6" w:rsidRPr="2A62EAE1">
        <w:rPr>
          <w:rFonts w:ascii="Arial" w:hAnsi="Arial" w:cs="Arial"/>
          <w:sz w:val="24"/>
          <w:szCs w:val="24"/>
        </w:rPr>
        <w:t xml:space="preserve"> financial inclusion, housing, employment and wider integration needs of newly granted refugees in the North East </w:t>
      </w:r>
      <w:r w:rsidR="16C68A05" w:rsidRPr="2A62EAE1">
        <w:rPr>
          <w:rFonts w:ascii="Arial" w:hAnsi="Arial" w:cs="Arial"/>
          <w:sz w:val="24"/>
          <w:szCs w:val="24"/>
        </w:rPr>
        <w:t>region.</w:t>
      </w:r>
    </w:p>
    <w:p w14:paraId="10392821" w14:textId="3F22C535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35AB7A37" w14:textId="37A63259" w:rsidR="7C7159E7" w:rsidRDefault="7C7159E7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key aims of NERTOF are:</w:t>
      </w:r>
    </w:p>
    <w:p w14:paraId="5392F946" w14:textId="57F5FA30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373D24B5" w14:textId="77777777" w:rsidR="00552325" w:rsidRDefault="02D7F04C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Enable inno</w:t>
      </w:r>
      <w:r w:rsidR="4D48CE5F" w:rsidRPr="2A62EAE1">
        <w:rPr>
          <w:rFonts w:ascii="Arial" w:hAnsi="Arial" w:cs="Arial"/>
          <w:sz w:val="24"/>
          <w:szCs w:val="24"/>
        </w:rPr>
        <w:t>vative</w:t>
      </w:r>
      <w:r w:rsidRPr="2A62EAE1">
        <w:rPr>
          <w:rFonts w:ascii="Arial" w:hAnsi="Arial" w:cs="Arial"/>
          <w:sz w:val="24"/>
          <w:szCs w:val="24"/>
        </w:rPr>
        <w:t xml:space="preserve"> and place-based approaches to supporting newly recognised refugees</w:t>
      </w:r>
      <w:r w:rsidR="3533DAD7" w:rsidRPr="2A62EAE1">
        <w:rPr>
          <w:rFonts w:ascii="Arial" w:hAnsi="Arial" w:cs="Arial"/>
          <w:sz w:val="24"/>
          <w:szCs w:val="24"/>
        </w:rPr>
        <w:t xml:space="preserve"> </w:t>
      </w:r>
      <w:r w:rsidRPr="2A62EAE1">
        <w:rPr>
          <w:rFonts w:ascii="Arial" w:hAnsi="Arial" w:cs="Arial"/>
          <w:sz w:val="24"/>
          <w:szCs w:val="24"/>
        </w:rPr>
        <w:t>in selected local areas</w:t>
      </w:r>
      <w:r w:rsidR="27D18009" w:rsidRPr="2A62EAE1">
        <w:rPr>
          <w:rFonts w:ascii="Arial" w:hAnsi="Arial" w:cs="Arial"/>
          <w:sz w:val="24"/>
          <w:szCs w:val="24"/>
        </w:rPr>
        <w:t>.</w:t>
      </w:r>
    </w:p>
    <w:p w14:paraId="7D204867" w14:textId="77777777" w:rsidR="00552325" w:rsidRDefault="2F517695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552325">
        <w:rPr>
          <w:rFonts w:ascii="Arial" w:hAnsi="Arial" w:cs="Arial"/>
          <w:sz w:val="24"/>
          <w:szCs w:val="24"/>
        </w:rPr>
        <w:t>Improve employment</w:t>
      </w:r>
      <w:r w:rsidR="0AFAB8C5" w:rsidRPr="00552325">
        <w:rPr>
          <w:rFonts w:ascii="Arial" w:hAnsi="Arial" w:cs="Arial"/>
          <w:sz w:val="24"/>
          <w:szCs w:val="24"/>
        </w:rPr>
        <w:t xml:space="preserve">, </w:t>
      </w:r>
      <w:r w:rsidRPr="00552325">
        <w:rPr>
          <w:rFonts w:ascii="Arial" w:hAnsi="Arial" w:cs="Arial"/>
          <w:sz w:val="24"/>
          <w:szCs w:val="24"/>
        </w:rPr>
        <w:t>housing and wider integration needs for newly recognised</w:t>
      </w:r>
      <w:r w:rsidR="7CD9206C" w:rsidRPr="00552325">
        <w:rPr>
          <w:rFonts w:ascii="Arial" w:hAnsi="Arial" w:cs="Arial"/>
          <w:sz w:val="24"/>
          <w:szCs w:val="24"/>
        </w:rPr>
        <w:t xml:space="preserve"> refugees in the selected local areas and to increase refugee self-sufficiency.</w:t>
      </w:r>
    </w:p>
    <w:p w14:paraId="669A0442" w14:textId="77777777" w:rsidR="00260EC9" w:rsidRDefault="119800BC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552325">
        <w:rPr>
          <w:rFonts w:ascii="Arial" w:hAnsi="Arial" w:cs="Arial"/>
          <w:sz w:val="24"/>
          <w:szCs w:val="24"/>
        </w:rPr>
        <w:t>Generate evidence about what works, to be able to evaluate the impact of funded projects on refugee integration and</w:t>
      </w:r>
      <w:r w:rsidR="3B54210A" w:rsidRPr="00552325">
        <w:rPr>
          <w:rFonts w:ascii="Arial" w:hAnsi="Arial" w:cs="Arial"/>
          <w:sz w:val="24"/>
          <w:szCs w:val="24"/>
        </w:rPr>
        <w:t xml:space="preserve"> refugee self-sufficiency.</w:t>
      </w:r>
    </w:p>
    <w:p w14:paraId="6528EEDE" w14:textId="77777777" w:rsidR="00260EC9" w:rsidRDefault="3B54210A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60EC9">
        <w:rPr>
          <w:rFonts w:ascii="Arial" w:hAnsi="Arial" w:cs="Arial"/>
          <w:sz w:val="24"/>
          <w:szCs w:val="24"/>
        </w:rPr>
        <w:t>Generate cross-government savings.</w:t>
      </w:r>
    </w:p>
    <w:p w14:paraId="521EF5C6" w14:textId="7BE6ED42" w:rsidR="3B54210A" w:rsidRPr="00260EC9" w:rsidRDefault="3B54210A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60EC9">
        <w:rPr>
          <w:rFonts w:ascii="Arial" w:hAnsi="Arial" w:cs="Arial"/>
          <w:sz w:val="24"/>
          <w:szCs w:val="24"/>
        </w:rPr>
        <w:t>Provide evidence to inform future policy, programming and mainstream service delivery.</w:t>
      </w:r>
    </w:p>
    <w:p w14:paraId="57E7C34D" w14:textId="24E482A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421EE8CD" w14:textId="4DFDCE9B" w:rsidR="2B51838D" w:rsidRDefault="2B51838D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Specific responsibilities</w:t>
      </w:r>
    </w:p>
    <w:p w14:paraId="0F92AFDE" w14:textId="10331785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59A5E5" w14:textId="6B55611F" w:rsidR="2B51838D" w:rsidRDefault="2B51838D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following is typical of the duties the post holder will be expected to perform. It is not exhaustive a</w:t>
      </w:r>
      <w:r w:rsidR="4F2B3F99" w:rsidRPr="2A62EAE1">
        <w:rPr>
          <w:rFonts w:ascii="Arial" w:hAnsi="Arial" w:cs="Arial"/>
          <w:sz w:val="24"/>
          <w:szCs w:val="24"/>
        </w:rPr>
        <w:t>nd other duties of a similar nature may be required from time to time.</w:t>
      </w:r>
    </w:p>
    <w:p w14:paraId="6AA49082" w14:textId="272FC3E6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595D3995" w14:textId="77777777" w:rsidR="00850469" w:rsidRDefault="00850469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103E14" w14:textId="6F52DFB6" w:rsidR="277CA591" w:rsidRDefault="277CA591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lastRenderedPageBreak/>
        <w:t>Frontline support:</w:t>
      </w:r>
    </w:p>
    <w:p w14:paraId="3D16A505" w14:textId="704A8459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77AE778C" w14:textId="77777777" w:rsidR="0053117B" w:rsidRDefault="4F2B3F99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 xml:space="preserve">Providing new clients with an </w:t>
      </w:r>
      <w:r w:rsidR="796B9209" w:rsidRPr="2A62EAE1">
        <w:rPr>
          <w:rFonts w:ascii="Arial" w:hAnsi="Arial" w:cs="Arial"/>
          <w:sz w:val="24"/>
          <w:szCs w:val="24"/>
        </w:rPr>
        <w:t>immediate induction to the service</w:t>
      </w:r>
      <w:r w:rsidR="30DD9C16" w:rsidRPr="2A62EAE1">
        <w:rPr>
          <w:rFonts w:ascii="Arial" w:hAnsi="Arial" w:cs="Arial"/>
          <w:sz w:val="24"/>
          <w:szCs w:val="24"/>
        </w:rPr>
        <w:t xml:space="preserve"> and securing client consent.</w:t>
      </w:r>
    </w:p>
    <w:p w14:paraId="4138143E" w14:textId="77777777" w:rsidR="0053117B" w:rsidRDefault="796B9209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>Carrying out a holistic needs assessment and agreeing a</w:t>
      </w:r>
      <w:r w:rsidR="5B660125" w:rsidRPr="0053117B">
        <w:rPr>
          <w:rFonts w:ascii="Arial" w:hAnsi="Arial" w:cs="Arial"/>
          <w:sz w:val="24"/>
          <w:szCs w:val="24"/>
        </w:rPr>
        <w:t>n individual plan of action with each client.</w:t>
      </w:r>
    </w:p>
    <w:p w14:paraId="267F7B1E" w14:textId="77777777" w:rsidR="0053117B" w:rsidRDefault="5B660125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>Carrying out regular one to one meetings</w:t>
      </w:r>
      <w:r w:rsidR="742DC039" w:rsidRPr="0053117B">
        <w:rPr>
          <w:rFonts w:ascii="Arial" w:hAnsi="Arial" w:cs="Arial"/>
          <w:sz w:val="24"/>
          <w:szCs w:val="24"/>
        </w:rPr>
        <w:t xml:space="preserve">, </w:t>
      </w:r>
      <w:r w:rsidR="232EE2B6" w:rsidRPr="0053117B">
        <w:rPr>
          <w:rFonts w:ascii="Arial" w:hAnsi="Arial" w:cs="Arial"/>
          <w:sz w:val="24"/>
          <w:szCs w:val="24"/>
        </w:rPr>
        <w:t>provide practical support</w:t>
      </w:r>
      <w:r w:rsidR="6AE25ACE" w:rsidRPr="0053117B">
        <w:rPr>
          <w:rFonts w:ascii="Arial" w:hAnsi="Arial" w:cs="Arial"/>
          <w:sz w:val="24"/>
          <w:szCs w:val="24"/>
        </w:rPr>
        <w:t>,</w:t>
      </w:r>
      <w:r w:rsidR="17D8E2DC" w:rsidRPr="0053117B">
        <w:rPr>
          <w:rFonts w:ascii="Arial" w:hAnsi="Arial" w:cs="Arial"/>
          <w:sz w:val="24"/>
          <w:szCs w:val="24"/>
        </w:rPr>
        <w:t xml:space="preserve"> </w:t>
      </w:r>
      <w:r w:rsidR="2CBA7761" w:rsidRPr="0053117B">
        <w:rPr>
          <w:rFonts w:ascii="Arial" w:hAnsi="Arial" w:cs="Arial"/>
          <w:sz w:val="24"/>
          <w:szCs w:val="24"/>
        </w:rPr>
        <w:t>review and evaluate</w:t>
      </w:r>
      <w:r w:rsidR="5A2C5933" w:rsidRPr="0053117B">
        <w:rPr>
          <w:rFonts w:ascii="Arial" w:hAnsi="Arial" w:cs="Arial"/>
          <w:sz w:val="24"/>
          <w:szCs w:val="24"/>
        </w:rPr>
        <w:t xml:space="preserve"> progress and </w:t>
      </w:r>
      <w:r w:rsidR="2CBA7761" w:rsidRPr="0053117B">
        <w:rPr>
          <w:rFonts w:ascii="Arial" w:hAnsi="Arial" w:cs="Arial"/>
          <w:sz w:val="24"/>
          <w:szCs w:val="24"/>
        </w:rPr>
        <w:t>outcomes against</w:t>
      </w:r>
      <w:r w:rsidR="3CDECC25" w:rsidRPr="0053117B">
        <w:rPr>
          <w:rFonts w:ascii="Arial" w:hAnsi="Arial" w:cs="Arial"/>
          <w:sz w:val="24"/>
          <w:szCs w:val="24"/>
        </w:rPr>
        <w:t xml:space="preserve"> agreed objectives in line with the individual action plan.</w:t>
      </w:r>
    </w:p>
    <w:p w14:paraId="43E4A923" w14:textId="77777777" w:rsidR="0053117B" w:rsidRDefault="15D55129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 xml:space="preserve">Give earliest </w:t>
      </w:r>
      <w:r w:rsidR="018144CE" w:rsidRPr="0053117B">
        <w:rPr>
          <w:rFonts w:ascii="Arial" w:hAnsi="Arial" w:cs="Arial"/>
          <w:sz w:val="24"/>
          <w:szCs w:val="24"/>
        </w:rPr>
        <w:t>support</w:t>
      </w:r>
      <w:r w:rsidRPr="0053117B">
        <w:rPr>
          <w:rFonts w:ascii="Arial" w:hAnsi="Arial" w:cs="Arial"/>
          <w:sz w:val="24"/>
          <w:szCs w:val="24"/>
        </w:rPr>
        <w:t xml:space="preserve"> with financial inclusion that includes opening bank </w:t>
      </w:r>
      <w:r w:rsidR="56B36A33" w:rsidRPr="0053117B">
        <w:rPr>
          <w:rFonts w:ascii="Arial" w:hAnsi="Arial" w:cs="Arial"/>
          <w:sz w:val="24"/>
          <w:szCs w:val="24"/>
        </w:rPr>
        <w:t>a</w:t>
      </w:r>
      <w:r w:rsidRPr="0053117B">
        <w:rPr>
          <w:rFonts w:ascii="Arial" w:hAnsi="Arial" w:cs="Arial"/>
          <w:sz w:val="24"/>
          <w:szCs w:val="24"/>
        </w:rPr>
        <w:t>ccounts, su</w:t>
      </w:r>
      <w:r w:rsidR="424ED772" w:rsidRPr="0053117B">
        <w:rPr>
          <w:rFonts w:ascii="Arial" w:hAnsi="Arial" w:cs="Arial"/>
          <w:sz w:val="24"/>
          <w:szCs w:val="24"/>
        </w:rPr>
        <w:t>bm</w:t>
      </w:r>
      <w:r w:rsidRPr="0053117B">
        <w:rPr>
          <w:rFonts w:ascii="Arial" w:hAnsi="Arial" w:cs="Arial"/>
          <w:sz w:val="24"/>
          <w:szCs w:val="24"/>
        </w:rPr>
        <w:t>itting claims for Universal Cred</w:t>
      </w:r>
      <w:r w:rsidR="7194ADAA" w:rsidRPr="0053117B">
        <w:rPr>
          <w:rFonts w:ascii="Arial" w:hAnsi="Arial" w:cs="Arial"/>
          <w:sz w:val="24"/>
          <w:szCs w:val="24"/>
        </w:rPr>
        <w:t>it, Child Benefit</w:t>
      </w:r>
      <w:r w:rsidR="135A46E0" w:rsidRPr="0053117B">
        <w:rPr>
          <w:rFonts w:ascii="Arial" w:hAnsi="Arial" w:cs="Arial"/>
          <w:sz w:val="24"/>
          <w:szCs w:val="24"/>
        </w:rPr>
        <w:t xml:space="preserve"> and other entitlements.</w:t>
      </w:r>
    </w:p>
    <w:p w14:paraId="57470B70" w14:textId="77777777" w:rsidR="0053117B" w:rsidRDefault="325CAC63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 xml:space="preserve">Ensure clients are referred to local housing providers and </w:t>
      </w:r>
      <w:r w:rsidR="2CF04129" w:rsidRPr="0053117B">
        <w:rPr>
          <w:rFonts w:ascii="Arial" w:hAnsi="Arial" w:cs="Arial"/>
          <w:sz w:val="24"/>
          <w:szCs w:val="24"/>
        </w:rPr>
        <w:t>help</w:t>
      </w:r>
      <w:r w:rsidRPr="0053117B">
        <w:rPr>
          <w:rFonts w:ascii="Arial" w:hAnsi="Arial" w:cs="Arial"/>
          <w:sz w:val="24"/>
          <w:szCs w:val="24"/>
        </w:rPr>
        <w:t xml:space="preserve"> with </w:t>
      </w:r>
      <w:r w:rsidR="074C19EE" w:rsidRPr="0053117B">
        <w:rPr>
          <w:rFonts w:ascii="Arial" w:hAnsi="Arial" w:cs="Arial"/>
          <w:sz w:val="24"/>
          <w:szCs w:val="24"/>
        </w:rPr>
        <w:t xml:space="preserve">online </w:t>
      </w:r>
      <w:r w:rsidRPr="0053117B">
        <w:rPr>
          <w:rFonts w:ascii="Arial" w:hAnsi="Arial" w:cs="Arial"/>
          <w:sz w:val="24"/>
          <w:szCs w:val="24"/>
        </w:rPr>
        <w:t>registration</w:t>
      </w:r>
      <w:r w:rsidR="77FD657E" w:rsidRPr="0053117B">
        <w:rPr>
          <w:rFonts w:ascii="Arial" w:hAnsi="Arial" w:cs="Arial"/>
          <w:sz w:val="24"/>
          <w:szCs w:val="24"/>
        </w:rPr>
        <w:t xml:space="preserve"> </w:t>
      </w:r>
      <w:r w:rsidR="054D1085" w:rsidRPr="0053117B">
        <w:rPr>
          <w:rFonts w:ascii="Arial" w:hAnsi="Arial" w:cs="Arial"/>
          <w:sz w:val="24"/>
          <w:szCs w:val="24"/>
        </w:rPr>
        <w:t>with</w:t>
      </w:r>
      <w:r w:rsidR="0F75EB23" w:rsidRPr="0053117B">
        <w:rPr>
          <w:rFonts w:ascii="Arial" w:hAnsi="Arial" w:cs="Arial"/>
          <w:sz w:val="24"/>
          <w:szCs w:val="24"/>
        </w:rPr>
        <w:t xml:space="preserve"> the Regional Housing Allocation Service (Tyne and Wear Homes).</w:t>
      </w:r>
    </w:p>
    <w:p w14:paraId="468F8159" w14:textId="77777777" w:rsidR="0053117B" w:rsidRDefault="273E3D40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 xml:space="preserve">Dealing with client enquires via </w:t>
      </w:r>
      <w:r w:rsidR="579F5C43" w:rsidRPr="0053117B">
        <w:rPr>
          <w:rFonts w:ascii="Arial" w:hAnsi="Arial" w:cs="Arial"/>
          <w:sz w:val="24"/>
          <w:szCs w:val="24"/>
        </w:rPr>
        <w:t xml:space="preserve">telephone, mobile and </w:t>
      </w:r>
      <w:r w:rsidR="0588DF1D" w:rsidRPr="0053117B">
        <w:rPr>
          <w:rFonts w:ascii="Arial" w:hAnsi="Arial" w:cs="Arial"/>
          <w:sz w:val="24"/>
          <w:szCs w:val="24"/>
        </w:rPr>
        <w:t>WhatsApp.</w:t>
      </w:r>
    </w:p>
    <w:p w14:paraId="7DF6F7DC" w14:textId="77777777" w:rsidR="0053117B" w:rsidRDefault="0ECF3304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>Providing advocacy when contacting Universal Cr</w:t>
      </w:r>
      <w:r w:rsidR="76AC0661" w:rsidRPr="0053117B">
        <w:rPr>
          <w:rFonts w:ascii="Arial" w:hAnsi="Arial" w:cs="Arial"/>
          <w:sz w:val="24"/>
          <w:szCs w:val="24"/>
        </w:rPr>
        <w:t xml:space="preserve">edit, HMRC/DWP, </w:t>
      </w:r>
      <w:r w:rsidR="5C650F5E" w:rsidRPr="0053117B">
        <w:rPr>
          <w:rFonts w:ascii="Arial" w:hAnsi="Arial" w:cs="Arial"/>
          <w:sz w:val="24"/>
          <w:szCs w:val="24"/>
        </w:rPr>
        <w:t xml:space="preserve">Council Tax, </w:t>
      </w:r>
      <w:r w:rsidR="76AC0661" w:rsidRPr="0053117B">
        <w:rPr>
          <w:rFonts w:ascii="Arial" w:hAnsi="Arial" w:cs="Arial"/>
          <w:sz w:val="24"/>
          <w:szCs w:val="24"/>
        </w:rPr>
        <w:t>housing providers</w:t>
      </w:r>
      <w:r w:rsidR="1E16947E" w:rsidRPr="0053117B">
        <w:rPr>
          <w:rFonts w:ascii="Arial" w:hAnsi="Arial" w:cs="Arial"/>
          <w:sz w:val="24"/>
          <w:szCs w:val="24"/>
        </w:rPr>
        <w:t xml:space="preserve"> and other organisations on behalf of the client.</w:t>
      </w:r>
    </w:p>
    <w:p w14:paraId="2AB69150" w14:textId="77777777" w:rsidR="000E3061" w:rsidRDefault="3BC4FAE8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53117B">
        <w:rPr>
          <w:rFonts w:ascii="Arial" w:hAnsi="Arial" w:cs="Arial"/>
          <w:sz w:val="24"/>
          <w:szCs w:val="24"/>
        </w:rPr>
        <w:t>Providing support with correspondence</w:t>
      </w:r>
      <w:r w:rsidR="4EE3549C" w:rsidRPr="0053117B">
        <w:rPr>
          <w:rFonts w:ascii="Arial" w:hAnsi="Arial" w:cs="Arial"/>
          <w:sz w:val="24"/>
          <w:szCs w:val="24"/>
        </w:rPr>
        <w:t>, email, and other communications</w:t>
      </w:r>
      <w:r w:rsidR="5DE9B53D" w:rsidRPr="0053117B">
        <w:rPr>
          <w:rFonts w:ascii="Arial" w:hAnsi="Arial" w:cs="Arial"/>
          <w:sz w:val="24"/>
          <w:szCs w:val="24"/>
        </w:rPr>
        <w:t>.</w:t>
      </w:r>
    </w:p>
    <w:p w14:paraId="316793D4" w14:textId="77777777" w:rsidR="000E3061" w:rsidRDefault="0E0C6BF0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 xml:space="preserve">Providing language support from both in-person and telephone </w:t>
      </w:r>
      <w:r w:rsidR="5B1E1628" w:rsidRPr="000E3061">
        <w:rPr>
          <w:rFonts w:ascii="Arial" w:hAnsi="Arial" w:cs="Arial"/>
          <w:sz w:val="24"/>
          <w:szCs w:val="24"/>
        </w:rPr>
        <w:t>interpreters.</w:t>
      </w:r>
    </w:p>
    <w:p w14:paraId="0DC959BF" w14:textId="77777777" w:rsidR="000E3061" w:rsidRDefault="79A4D289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 xml:space="preserve">Working in close collaboration with </w:t>
      </w:r>
      <w:r w:rsidR="29C7893C" w:rsidRPr="000E3061">
        <w:rPr>
          <w:rFonts w:ascii="Arial" w:hAnsi="Arial" w:cs="Arial"/>
          <w:sz w:val="24"/>
          <w:szCs w:val="24"/>
        </w:rPr>
        <w:t>other organisations within the NERTOF / NEMP partnership.</w:t>
      </w:r>
    </w:p>
    <w:p w14:paraId="41B8182A" w14:textId="173600CC" w:rsidR="1E16947E" w:rsidRPr="000E3061" w:rsidRDefault="1E16947E" w:rsidP="2A62EAE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 xml:space="preserve">Recognising additional needs and directly referring into other organisations </w:t>
      </w:r>
      <w:r w:rsidR="44C614DE" w:rsidRPr="000E3061">
        <w:rPr>
          <w:rFonts w:ascii="Arial" w:hAnsi="Arial" w:cs="Arial"/>
          <w:sz w:val="24"/>
          <w:szCs w:val="24"/>
        </w:rPr>
        <w:t>throughout the</w:t>
      </w:r>
      <w:r w:rsidR="2922EFF7" w:rsidRPr="000E3061">
        <w:rPr>
          <w:rFonts w:ascii="Arial" w:hAnsi="Arial" w:cs="Arial"/>
          <w:sz w:val="24"/>
          <w:szCs w:val="24"/>
        </w:rPr>
        <w:t xml:space="preserve"> NERTOF / NEMP partnership</w:t>
      </w:r>
      <w:r w:rsidR="44C614DE" w:rsidRPr="000E3061">
        <w:rPr>
          <w:rFonts w:ascii="Arial" w:hAnsi="Arial" w:cs="Arial"/>
          <w:sz w:val="24"/>
          <w:szCs w:val="24"/>
        </w:rPr>
        <w:t>.</w:t>
      </w:r>
    </w:p>
    <w:p w14:paraId="442ADA80" w14:textId="7D713B4E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00D7AAF1" w14:textId="65C60B83" w:rsidR="4EC01C1C" w:rsidRDefault="4EC01C1C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Monitoring and evaluation:</w:t>
      </w:r>
    </w:p>
    <w:p w14:paraId="7888B55C" w14:textId="13396315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5D41980" w14:textId="77777777" w:rsidR="000E3061" w:rsidRDefault="2BF8839F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Maintaining vigilant observance of issues relating to Hea</w:t>
      </w:r>
      <w:r w:rsidR="1C75213A" w:rsidRPr="2A62EAE1">
        <w:rPr>
          <w:rFonts w:ascii="Arial" w:hAnsi="Arial" w:cs="Arial"/>
          <w:sz w:val="24"/>
          <w:szCs w:val="24"/>
        </w:rPr>
        <w:t>lth and Safety and Safeguarding and</w:t>
      </w:r>
      <w:r w:rsidR="0A49C252" w:rsidRPr="2A62EAE1">
        <w:rPr>
          <w:rFonts w:ascii="Arial" w:hAnsi="Arial" w:cs="Arial"/>
          <w:sz w:val="24"/>
          <w:szCs w:val="24"/>
        </w:rPr>
        <w:t xml:space="preserve"> immediate reporting of incidents to the Senior Integration Advisor.</w:t>
      </w:r>
    </w:p>
    <w:p w14:paraId="543543DE" w14:textId="77777777" w:rsidR="000E3061" w:rsidRDefault="2C3FAE73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 xml:space="preserve">Contribute to the monitoring and evaluation of the project by providing </w:t>
      </w:r>
      <w:r w:rsidR="31E627FC" w:rsidRPr="000E3061">
        <w:rPr>
          <w:rFonts w:ascii="Arial" w:hAnsi="Arial" w:cs="Arial"/>
          <w:sz w:val="24"/>
          <w:szCs w:val="24"/>
        </w:rPr>
        <w:t>essential dat</w:t>
      </w:r>
      <w:r w:rsidR="0A55026D" w:rsidRPr="000E3061">
        <w:rPr>
          <w:rFonts w:ascii="Arial" w:hAnsi="Arial" w:cs="Arial"/>
          <w:sz w:val="24"/>
          <w:szCs w:val="24"/>
        </w:rPr>
        <w:t>a</w:t>
      </w:r>
      <w:r w:rsidR="037688F1" w:rsidRPr="000E3061">
        <w:rPr>
          <w:rFonts w:ascii="Arial" w:hAnsi="Arial" w:cs="Arial"/>
          <w:sz w:val="24"/>
          <w:szCs w:val="24"/>
        </w:rPr>
        <w:t xml:space="preserve"> on the</w:t>
      </w:r>
      <w:r w:rsidR="31E627FC" w:rsidRPr="000E3061">
        <w:rPr>
          <w:rFonts w:ascii="Arial" w:hAnsi="Arial" w:cs="Arial"/>
          <w:sz w:val="24"/>
          <w:szCs w:val="24"/>
        </w:rPr>
        <w:t xml:space="preserve"> Cus</w:t>
      </w:r>
      <w:r w:rsidR="57F917E1" w:rsidRPr="000E3061">
        <w:rPr>
          <w:rFonts w:ascii="Arial" w:hAnsi="Arial" w:cs="Arial"/>
          <w:sz w:val="24"/>
          <w:szCs w:val="24"/>
        </w:rPr>
        <w:t>tomer Relations Management system (CRM)</w:t>
      </w:r>
      <w:r w:rsidR="0E208C93" w:rsidRPr="000E3061">
        <w:rPr>
          <w:rFonts w:ascii="Arial" w:hAnsi="Arial" w:cs="Arial"/>
          <w:sz w:val="24"/>
          <w:szCs w:val="24"/>
        </w:rPr>
        <w:t>.</w:t>
      </w:r>
    </w:p>
    <w:p w14:paraId="40D57370" w14:textId="77777777" w:rsidR="000E3061" w:rsidRDefault="01D2214A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>Recording timely and accurate case notes that facilitate</w:t>
      </w:r>
      <w:r w:rsidR="43B89E98" w:rsidRPr="000E3061">
        <w:rPr>
          <w:rFonts w:ascii="Arial" w:hAnsi="Arial" w:cs="Arial"/>
          <w:sz w:val="24"/>
          <w:szCs w:val="24"/>
        </w:rPr>
        <w:t xml:space="preserve"> client outcomes and overall</w:t>
      </w:r>
      <w:r w:rsidRPr="000E3061">
        <w:rPr>
          <w:rFonts w:ascii="Arial" w:hAnsi="Arial" w:cs="Arial"/>
          <w:sz w:val="24"/>
          <w:szCs w:val="24"/>
        </w:rPr>
        <w:t xml:space="preserve"> </w:t>
      </w:r>
      <w:r w:rsidR="43346C76" w:rsidRPr="000E3061">
        <w:rPr>
          <w:rFonts w:ascii="Arial" w:hAnsi="Arial" w:cs="Arial"/>
          <w:sz w:val="24"/>
          <w:szCs w:val="24"/>
        </w:rPr>
        <w:t>monitoring and evaluation of the project</w:t>
      </w:r>
      <w:r w:rsidR="69C45E1F" w:rsidRPr="000E3061">
        <w:rPr>
          <w:rFonts w:ascii="Arial" w:hAnsi="Arial" w:cs="Arial"/>
          <w:sz w:val="24"/>
          <w:szCs w:val="24"/>
        </w:rPr>
        <w:t>.</w:t>
      </w:r>
    </w:p>
    <w:p w14:paraId="63D3AD41" w14:textId="77777777" w:rsidR="000E3061" w:rsidRDefault="0E208C93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>Providing the Director and Senior Integration Advisor with regular</w:t>
      </w:r>
      <w:r w:rsidR="0AD9348F" w:rsidRPr="000E3061">
        <w:rPr>
          <w:rFonts w:ascii="Arial" w:hAnsi="Arial" w:cs="Arial"/>
          <w:sz w:val="24"/>
          <w:szCs w:val="24"/>
        </w:rPr>
        <w:t xml:space="preserve"> management information reports.</w:t>
      </w:r>
    </w:p>
    <w:p w14:paraId="4A2998BD" w14:textId="77777777" w:rsidR="000E3061" w:rsidRDefault="31DF1F40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>Ensuring key performance indictors (KPI’s) are met and working with the Director and Seni</w:t>
      </w:r>
      <w:r w:rsidR="5B9B3F8E" w:rsidRPr="000E3061">
        <w:rPr>
          <w:rFonts w:ascii="Arial" w:hAnsi="Arial" w:cs="Arial"/>
          <w:sz w:val="24"/>
          <w:szCs w:val="24"/>
        </w:rPr>
        <w:t>or Integration Advisor to disc</w:t>
      </w:r>
      <w:r w:rsidR="68653E0F" w:rsidRPr="000E3061">
        <w:rPr>
          <w:rFonts w:ascii="Arial" w:hAnsi="Arial" w:cs="Arial"/>
          <w:sz w:val="24"/>
          <w:szCs w:val="24"/>
        </w:rPr>
        <w:t>uss and agree areas of improvement and share good practice.</w:t>
      </w:r>
    </w:p>
    <w:p w14:paraId="38A7EF95" w14:textId="77777777" w:rsidR="000E3061" w:rsidRDefault="28D08C59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>M</w:t>
      </w:r>
      <w:r w:rsidR="2C79BCC2" w:rsidRPr="000E3061">
        <w:rPr>
          <w:rFonts w:ascii="Arial" w:hAnsi="Arial" w:cs="Arial"/>
          <w:sz w:val="24"/>
          <w:szCs w:val="24"/>
        </w:rPr>
        <w:t xml:space="preserve">anagement and recording of </w:t>
      </w:r>
      <w:r w:rsidR="41D14A4F" w:rsidRPr="000E3061">
        <w:rPr>
          <w:rFonts w:ascii="Arial" w:hAnsi="Arial" w:cs="Arial"/>
          <w:sz w:val="24"/>
          <w:szCs w:val="24"/>
        </w:rPr>
        <w:t xml:space="preserve">authorised </w:t>
      </w:r>
      <w:r w:rsidR="2C79BCC2" w:rsidRPr="000E3061">
        <w:rPr>
          <w:rFonts w:ascii="Arial" w:hAnsi="Arial" w:cs="Arial"/>
          <w:sz w:val="24"/>
          <w:szCs w:val="24"/>
        </w:rPr>
        <w:t>financial spending and client expenses.</w:t>
      </w:r>
    </w:p>
    <w:p w14:paraId="1B8B6262" w14:textId="6794204C" w:rsidR="2C84EF37" w:rsidRPr="000E3061" w:rsidRDefault="2C84EF37" w:rsidP="2A62EAE1">
      <w:pPr>
        <w:pStyle w:val="NoSpacing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E3061">
        <w:rPr>
          <w:rFonts w:ascii="Arial" w:hAnsi="Arial" w:cs="Arial"/>
          <w:sz w:val="24"/>
          <w:szCs w:val="24"/>
        </w:rPr>
        <w:t xml:space="preserve">Attend regular internal team meetings as well as </w:t>
      </w:r>
      <w:r w:rsidR="335A4E45" w:rsidRPr="000E3061">
        <w:rPr>
          <w:rFonts w:ascii="Arial" w:hAnsi="Arial" w:cs="Arial"/>
          <w:sz w:val="24"/>
          <w:szCs w:val="24"/>
        </w:rPr>
        <w:t>meetings with other organisations within the NERTOF / NEMP partnership.</w:t>
      </w:r>
    </w:p>
    <w:p w14:paraId="3056739A" w14:textId="6F05E614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359143B5" w14:textId="74899F3D" w:rsidR="130B665E" w:rsidRDefault="130B665E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Development:</w:t>
      </w:r>
    </w:p>
    <w:p w14:paraId="015FC5A5" w14:textId="051B17D3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132CE17C" w14:textId="77777777" w:rsidR="00AA7D47" w:rsidRDefault="130B665E" w:rsidP="2A62EAE1">
      <w:pPr>
        <w:pStyle w:val="NoSpacing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 xml:space="preserve">Build and nurture working relationships with individuals within the NERTOF / NEMP </w:t>
      </w:r>
      <w:r w:rsidR="138F9880" w:rsidRPr="2A62EAE1">
        <w:rPr>
          <w:rFonts w:ascii="Arial" w:hAnsi="Arial" w:cs="Arial"/>
          <w:sz w:val="24"/>
          <w:szCs w:val="24"/>
        </w:rPr>
        <w:t>partnership.</w:t>
      </w:r>
      <w:r w:rsidRPr="2A62EAE1">
        <w:rPr>
          <w:rFonts w:ascii="Arial" w:hAnsi="Arial" w:cs="Arial"/>
          <w:sz w:val="24"/>
          <w:szCs w:val="24"/>
        </w:rPr>
        <w:t xml:space="preserve"> </w:t>
      </w:r>
    </w:p>
    <w:p w14:paraId="36480B68" w14:textId="77777777" w:rsidR="00AA7D47" w:rsidRDefault="33FD251C" w:rsidP="2A62EAE1">
      <w:pPr>
        <w:pStyle w:val="NoSpacing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AA7D47">
        <w:rPr>
          <w:rFonts w:ascii="Arial" w:hAnsi="Arial" w:cs="Arial"/>
          <w:sz w:val="24"/>
          <w:szCs w:val="24"/>
        </w:rPr>
        <w:t>Contribut</w:t>
      </w:r>
      <w:r w:rsidR="216A2DE8" w:rsidRPr="00AA7D47">
        <w:rPr>
          <w:rFonts w:ascii="Arial" w:hAnsi="Arial" w:cs="Arial"/>
          <w:sz w:val="24"/>
          <w:szCs w:val="24"/>
        </w:rPr>
        <w:t>e</w:t>
      </w:r>
      <w:r w:rsidRPr="00AA7D47">
        <w:rPr>
          <w:rFonts w:ascii="Arial" w:hAnsi="Arial" w:cs="Arial"/>
          <w:sz w:val="24"/>
          <w:szCs w:val="24"/>
        </w:rPr>
        <w:t xml:space="preserve"> to the </w:t>
      </w:r>
      <w:r w:rsidR="47FA1F91" w:rsidRPr="00AA7D47">
        <w:rPr>
          <w:rFonts w:ascii="Arial" w:hAnsi="Arial" w:cs="Arial"/>
          <w:sz w:val="24"/>
          <w:szCs w:val="24"/>
        </w:rPr>
        <w:t xml:space="preserve">marketing and </w:t>
      </w:r>
      <w:r w:rsidRPr="00AA7D47">
        <w:rPr>
          <w:rFonts w:ascii="Arial" w:hAnsi="Arial" w:cs="Arial"/>
          <w:sz w:val="24"/>
          <w:szCs w:val="24"/>
        </w:rPr>
        <w:t xml:space="preserve">promotion of the project by sharing </w:t>
      </w:r>
      <w:r w:rsidR="0B8E6E39" w:rsidRPr="00AA7D47">
        <w:rPr>
          <w:rFonts w:ascii="Arial" w:hAnsi="Arial" w:cs="Arial"/>
          <w:sz w:val="24"/>
          <w:szCs w:val="24"/>
        </w:rPr>
        <w:t xml:space="preserve">good news </w:t>
      </w:r>
      <w:r w:rsidR="04BBAC8D" w:rsidRPr="00AA7D47">
        <w:rPr>
          <w:rFonts w:ascii="Arial" w:hAnsi="Arial" w:cs="Arial"/>
          <w:sz w:val="24"/>
          <w:szCs w:val="24"/>
        </w:rPr>
        <w:t>stories</w:t>
      </w:r>
      <w:r w:rsidR="0B8E6E39" w:rsidRPr="00AA7D47">
        <w:rPr>
          <w:rFonts w:ascii="Arial" w:hAnsi="Arial" w:cs="Arial"/>
          <w:sz w:val="24"/>
          <w:szCs w:val="24"/>
        </w:rPr>
        <w:t xml:space="preserve"> </w:t>
      </w:r>
      <w:r w:rsidR="02DEB7E8" w:rsidRPr="00AA7D47">
        <w:rPr>
          <w:rFonts w:ascii="Arial" w:hAnsi="Arial" w:cs="Arial"/>
          <w:sz w:val="24"/>
          <w:szCs w:val="24"/>
        </w:rPr>
        <w:t>and other valuable information with the wider refugee community via NERS social media.</w:t>
      </w:r>
    </w:p>
    <w:p w14:paraId="3545F036" w14:textId="77777777" w:rsidR="00AA7D47" w:rsidRDefault="438F65F6" w:rsidP="2A62EAE1">
      <w:pPr>
        <w:pStyle w:val="NoSpacing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AA7D47">
        <w:rPr>
          <w:rFonts w:ascii="Arial" w:hAnsi="Arial" w:cs="Arial"/>
          <w:sz w:val="24"/>
          <w:szCs w:val="24"/>
        </w:rPr>
        <w:t>Develop own role by participating in internal / external and on</w:t>
      </w:r>
      <w:r w:rsidR="3B73CDDB" w:rsidRPr="00AA7D47">
        <w:rPr>
          <w:rFonts w:ascii="Arial" w:hAnsi="Arial" w:cs="Arial"/>
          <w:sz w:val="24"/>
          <w:szCs w:val="24"/>
        </w:rPr>
        <w:t>line training events as required.</w:t>
      </w:r>
    </w:p>
    <w:p w14:paraId="4B385906" w14:textId="7D515C11" w:rsidR="3B73CDDB" w:rsidRPr="00AA7D47" w:rsidRDefault="3B73CDDB" w:rsidP="2A62EAE1">
      <w:pPr>
        <w:pStyle w:val="NoSpacing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AA7D47">
        <w:rPr>
          <w:rFonts w:ascii="Arial" w:hAnsi="Arial" w:cs="Arial"/>
          <w:sz w:val="24"/>
          <w:szCs w:val="24"/>
        </w:rPr>
        <w:t>Perform any other duties that may be reasonably required from time to time.</w:t>
      </w:r>
    </w:p>
    <w:p w14:paraId="493E7807" w14:textId="160AD373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7166626F" w14:textId="28744E66" w:rsidR="3B73CDDB" w:rsidRDefault="3B73CDDB" w:rsidP="4B1561AD">
      <w:pPr>
        <w:pStyle w:val="NoSpacing"/>
        <w:rPr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b/>
          <w:bCs/>
          <w:sz w:val="24"/>
          <w:szCs w:val="24"/>
        </w:rPr>
        <w:t>Note:</w:t>
      </w:r>
      <w:r w:rsidRPr="4B1561AD">
        <w:rPr>
          <w:rFonts w:ascii="Arial" w:hAnsi="Arial" w:cs="Arial"/>
          <w:sz w:val="24"/>
          <w:szCs w:val="24"/>
        </w:rPr>
        <w:t xml:space="preserve"> This is a job outline only and seeks to set out the pr</w:t>
      </w:r>
      <w:r w:rsidR="1FBCDA48" w:rsidRPr="4B1561AD">
        <w:rPr>
          <w:rFonts w:ascii="Arial" w:hAnsi="Arial" w:cs="Arial"/>
          <w:sz w:val="24"/>
          <w:szCs w:val="24"/>
        </w:rPr>
        <w:t xml:space="preserve">inciple purpose and functions of the role. It will be </w:t>
      </w:r>
      <w:r w:rsidR="06743B21" w:rsidRPr="4B1561AD">
        <w:rPr>
          <w:rFonts w:ascii="Arial" w:hAnsi="Arial" w:cs="Arial"/>
          <w:sz w:val="24"/>
          <w:szCs w:val="24"/>
        </w:rPr>
        <w:t>subject</w:t>
      </w:r>
      <w:r w:rsidR="1FBCDA48" w:rsidRPr="4B1561AD">
        <w:rPr>
          <w:rFonts w:ascii="Arial" w:hAnsi="Arial" w:cs="Arial"/>
          <w:sz w:val="24"/>
          <w:szCs w:val="24"/>
        </w:rPr>
        <w:t xml:space="preserve"> to change where </w:t>
      </w:r>
      <w:r w:rsidR="3DC8D5DB" w:rsidRPr="4B1561AD">
        <w:rPr>
          <w:rFonts w:ascii="Arial" w:hAnsi="Arial" w:cs="Arial"/>
          <w:sz w:val="24"/>
          <w:szCs w:val="24"/>
        </w:rPr>
        <w:t>necessary</w:t>
      </w:r>
      <w:r w:rsidR="1FBCDA48" w:rsidRPr="4B1561AD">
        <w:rPr>
          <w:rFonts w:ascii="Arial" w:hAnsi="Arial" w:cs="Arial"/>
          <w:sz w:val="24"/>
          <w:szCs w:val="24"/>
        </w:rPr>
        <w:t xml:space="preserve">. </w:t>
      </w:r>
    </w:p>
    <w:p w14:paraId="0EC0C10A" w14:textId="4EFD8D06" w:rsidR="4B1561AD" w:rsidRDefault="4B1561AD" w:rsidP="4B1561AD">
      <w:pPr>
        <w:pStyle w:val="NoSpacing"/>
        <w:rPr>
          <w:rFonts w:ascii="Arial" w:hAnsi="Arial" w:cs="Arial"/>
          <w:sz w:val="24"/>
          <w:szCs w:val="24"/>
        </w:rPr>
      </w:pPr>
    </w:p>
    <w:p w14:paraId="2A948353" w14:textId="77777777" w:rsidR="003B4058" w:rsidRDefault="003B40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9C78A5" w14:textId="3DB6D84B" w:rsidR="254F512A" w:rsidRDefault="254F512A" w:rsidP="4B1561AD">
      <w:pPr>
        <w:pStyle w:val="NoSpacing"/>
        <w:rPr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b/>
          <w:bCs/>
          <w:sz w:val="24"/>
          <w:szCs w:val="24"/>
        </w:rPr>
        <w:lastRenderedPageBreak/>
        <w:t>Person Specification</w:t>
      </w:r>
    </w:p>
    <w:p w14:paraId="5F5731D8" w14:textId="1A48DF64" w:rsidR="4B1561AD" w:rsidRDefault="4B1561AD" w:rsidP="4B1561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182084" w14:textId="15F5C41C" w:rsidR="628EEE87" w:rsidRDefault="628EEE87" w:rsidP="4B1561AD">
      <w:pPr>
        <w:pStyle w:val="NoSpacing"/>
        <w:rPr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sz w:val="24"/>
          <w:szCs w:val="24"/>
        </w:rPr>
        <w:t xml:space="preserve">Although training will be provided around some specific aspects of the role, the following is </w:t>
      </w:r>
      <w:r w:rsidR="60D9ECD0" w:rsidRPr="4B1561AD">
        <w:rPr>
          <w:rFonts w:ascii="Arial" w:hAnsi="Arial" w:cs="Arial"/>
          <w:sz w:val="24"/>
          <w:szCs w:val="24"/>
        </w:rPr>
        <w:t>a guide</w:t>
      </w:r>
      <w:r w:rsidR="69DA469D" w:rsidRPr="4B1561AD">
        <w:rPr>
          <w:rFonts w:ascii="Arial" w:hAnsi="Arial" w:cs="Arial"/>
          <w:sz w:val="24"/>
          <w:szCs w:val="24"/>
        </w:rPr>
        <w:t xml:space="preserve"> only</w:t>
      </w:r>
      <w:r w:rsidR="4B742629" w:rsidRPr="4B1561AD">
        <w:rPr>
          <w:rFonts w:ascii="Arial" w:hAnsi="Arial" w:cs="Arial"/>
          <w:sz w:val="24"/>
          <w:szCs w:val="24"/>
        </w:rPr>
        <w:t xml:space="preserve">. Some reasonable flexibility can be exercised with a view to </w:t>
      </w:r>
      <w:r w:rsidR="312D2F26" w:rsidRPr="4B1561AD">
        <w:rPr>
          <w:rFonts w:ascii="Arial" w:hAnsi="Arial" w:cs="Arial"/>
          <w:sz w:val="24"/>
          <w:szCs w:val="24"/>
        </w:rPr>
        <w:t>assessing suitable candidates based on previous education, training</w:t>
      </w:r>
      <w:r w:rsidR="00E4164A" w:rsidRPr="4B1561AD">
        <w:rPr>
          <w:rFonts w:ascii="Arial" w:hAnsi="Arial" w:cs="Arial"/>
          <w:sz w:val="24"/>
          <w:szCs w:val="24"/>
        </w:rPr>
        <w:t>,</w:t>
      </w:r>
      <w:r w:rsidR="312D2F26" w:rsidRPr="4B1561AD">
        <w:rPr>
          <w:rFonts w:ascii="Arial" w:hAnsi="Arial" w:cs="Arial"/>
          <w:sz w:val="24"/>
          <w:szCs w:val="24"/>
        </w:rPr>
        <w:t xml:space="preserve"> </w:t>
      </w:r>
      <w:r w:rsidR="696B7DF3" w:rsidRPr="4B1561AD">
        <w:rPr>
          <w:rFonts w:ascii="Arial" w:hAnsi="Arial" w:cs="Arial"/>
          <w:sz w:val="24"/>
          <w:szCs w:val="24"/>
        </w:rPr>
        <w:t>employment and current training needs</w:t>
      </w:r>
      <w:r w:rsidR="60D258B5" w:rsidRPr="4B1561AD">
        <w:rPr>
          <w:rFonts w:ascii="Arial" w:hAnsi="Arial" w:cs="Arial"/>
          <w:sz w:val="24"/>
          <w:szCs w:val="24"/>
        </w:rPr>
        <w:t xml:space="preserve"> during interview.</w:t>
      </w:r>
    </w:p>
    <w:p w14:paraId="1E708190" w14:textId="5FF4325E" w:rsidR="4B1561AD" w:rsidRDefault="4B1561AD" w:rsidP="4B1561A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5"/>
        <w:gridCol w:w="7665"/>
      </w:tblGrid>
      <w:tr w:rsidR="4B1561AD" w14:paraId="5B5F47DF" w14:textId="77777777" w:rsidTr="4B1561AD">
        <w:tc>
          <w:tcPr>
            <w:tcW w:w="2535" w:type="dxa"/>
          </w:tcPr>
          <w:p w14:paraId="0CC55E38" w14:textId="27FEC658" w:rsidR="4F2486F0" w:rsidRDefault="4F2486F0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 and </w:t>
            </w:r>
          </w:p>
          <w:p w14:paraId="3462F897" w14:textId="5A3DDBBB" w:rsidR="4F2486F0" w:rsidRDefault="4F2486F0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665" w:type="dxa"/>
          </w:tcPr>
          <w:p w14:paraId="31118A6F" w14:textId="501553BD" w:rsidR="69E176FB" w:rsidRDefault="69E176FB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Minimum</w:t>
            </w:r>
            <w:r w:rsidR="448E4DDA"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ADAE28" w14:textId="67624FA1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12F05" w14:textId="3F72FEC7" w:rsidR="4F2486F0" w:rsidRDefault="4F2486F0" w:rsidP="00AA7D47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1561AD">
              <w:rPr>
                <w:rFonts w:ascii="Arial" w:hAnsi="Arial" w:cs="Arial"/>
                <w:sz w:val="24"/>
                <w:szCs w:val="24"/>
              </w:rPr>
              <w:t>Level 3 / A Level standard of education</w:t>
            </w:r>
            <w:r w:rsidR="5E99B03B" w:rsidRPr="4B1561AD">
              <w:rPr>
                <w:rFonts w:ascii="Arial" w:hAnsi="Arial" w:cs="Arial"/>
                <w:sz w:val="24"/>
                <w:szCs w:val="24"/>
              </w:rPr>
              <w:t xml:space="preserve"> and/or vocational training</w:t>
            </w:r>
            <w:r w:rsidR="28FC5535" w:rsidRPr="4B1561AD">
              <w:rPr>
                <w:rFonts w:ascii="Arial" w:hAnsi="Arial" w:cs="Arial"/>
                <w:sz w:val="24"/>
                <w:szCs w:val="24"/>
              </w:rPr>
              <w:t>.</w:t>
            </w:r>
            <w:r w:rsidR="5E99B03B" w:rsidRPr="4B1561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D74B7" w14:textId="3BC7BEF4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12ED1A" w14:textId="5BFA4235" w:rsidR="7309F14A" w:rsidRDefault="7309F14A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  <w:r w:rsidRPr="4B1561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E7D7AE" w14:textId="21C9BA26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B0BFF5" w14:textId="2A9DEC41" w:rsidR="7309F14A" w:rsidRDefault="7309F14A" w:rsidP="00F43E1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sz w:val="24"/>
                <w:szCs w:val="24"/>
              </w:rPr>
              <w:t>NVQ Level 3 Information Advice and Guidance</w:t>
            </w:r>
            <w:r w:rsidR="36C075B0" w:rsidRPr="4B1561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F3EBD0" w14:textId="435DE5B7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77027B" w14:textId="38DF6AE7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B1561AD" w14:paraId="7C64D083" w14:textId="77777777" w:rsidTr="4B1561AD">
        <w:tc>
          <w:tcPr>
            <w:tcW w:w="2535" w:type="dxa"/>
          </w:tcPr>
          <w:p w14:paraId="3970F904" w14:textId="2260AC0C" w:rsidR="6D0DA5A0" w:rsidRDefault="6D0DA5A0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  <w:r w:rsidR="3E27B776"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, Skills and Abilities</w:t>
            </w:r>
          </w:p>
        </w:tc>
        <w:tc>
          <w:tcPr>
            <w:tcW w:w="7665" w:type="dxa"/>
          </w:tcPr>
          <w:p w14:paraId="527A012B" w14:textId="6F34726D" w:rsidR="67AF7380" w:rsidRDefault="67AF7380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Essential:</w:t>
            </w:r>
          </w:p>
          <w:p w14:paraId="5CC06760" w14:textId="05B7E87B" w:rsidR="4B1561AD" w:rsidRDefault="4B1561AD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20DCA7" w14:textId="77777777" w:rsidR="0005644F" w:rsidRDefault="526ACCD4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1561AD">
              <w:rPr>
                <w:rFonts w:ascii="Arial" w:hAnsi="Arial" w:cs="Arial"/>
                <w:sz w:val="24"/>
                <w:szCs w:val="24"/>
              </w:rPr>
              <w:t>G</w:t>
            </w:r>
            <w:r w:rsidR="32D1B79C" w:rsidRPr="4B1561AD">
              <w:rPr>
                <w:rFonts w:ascii="Arial" w:hAnsi="Arial" w:cs="Arial"/>
                <w:sz w:val="24"/>
                <w:szCs w:val="24"/>
              </w:rPr>
              <w:t>ood interpersonal and verbal/written communication skills.</w:t>
            </w:r>
          </w:p>
          <w:p w14:paraId="4A0A1353" w14:textId="77777777" w:rsidR="0005644F" w:rsidRDefault="67AF7380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Employed or voluntary experience of work within the refugee community.</w:t>
            </w:r>
          </w:p>
          <w:p w14:paraId="228481DF" w14:textId="77777777" w:rsidR="0005644F" w:rsidRDefault="67AF7380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Knowledge of the issues and challenges faced by newly granted refugees.</w:t>
            </w:r>
          </w:p>
          <w:p w14:paraId="320F13CF" w14:textId="77777777" w:rsidR="0005644F" w:rsidRDefault="74E46036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Assessment, planning and reviewing a client caseload.</w:t>
            </w:r>
          </w:p>
          <w:p w14:paraId="5AE5B375" w14:textId="77777777" w:rsidR="0005644F" w:rsidRDefault="56770F64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Experience of engagement with statutory</w:t>
            </w:r>
            <w:r w:rsidR="3ED814E4" w:rsidRPr="0005644F">
              <w:rPr>
                <w:rFonts w:ascii="Arial" w:hAnsi="Arial" w:cs="Arial"/>
                <w:sz w:val="24"/>
                <w:szCs w:val="24"/>
              </w:rPr>
              <w:t xml:space="preserve"> and charitable organisations.</w:t>
            </w:r>
          </w:p>
          <w:p w14:paraId="567D2E87" w14:textId="77777777" w:rsidR="0005644F" w:rsidRDefault="2CACB5FC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Knowledge of current welfare benefits, particularly Universal Credit.</w:t>
            </w:r>
          </w:p>
          <w:p w14:paraId="2C5233B1" w14:textId="77777777" w:rsidR="0005644F" w:rsidRDefault="1265BEF9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Knowledge of Child and Adult Safeguarding, General Data Protectio</w:t>
            </w:r>
            <w:r w:rsidR="363F7B05" w:rsidRPr="0005644F">
              <w:rPr>
                <w:rFonts w:ascii="Arial" w:hAnsi="Arial" w:cs="Arial"/>
                <w:sz w:val="24"/>
                <w:szCs w:val="24"/>
              </w:rPr>
              <w:t>n</w:t>
            </w:r>
            <w:r w:rsidR="637A5538" w:rsidRPr="0005644F">
              <w:rPr>
                <w:rFonts w:ascii="Arial" w:hAnsi="Arial" w:cs="Arial"/>
                <w:sz w:val="24"/>
                <w:szCs w:val="24"/>
              </w:rPr>
              <w:t>, Equality and Diversity</w:t>
            </w:r>
            <w:r w:rsidR="363F7B05" w:rsidRPr="0005644F">
              <w:rPr>
                <w:rFonts w:ascii="Arial" w:hAnsi="Arial" w:cs="Arial"/>
                <w:sz w:val="24"/>
                <w:szCs w:val="24"/>
              </w:rPr>
              <w:t xml:space="preserve"> and Health and Safety.</w:t>
            </w:r>
          </w:p>
          <w:p w14:paraId="0F41DEBF" w14:textId="77777777" w:rsidR="0005644F" w:rsidRDefault="002C26F7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Experience of data entry using an online C</w:t>
            </w:r>
            <w:r w:rsidR="50FC6B10" w:rsidRPr="0005644F">
              <w:rPr>
                <w:rFonts w:ascii="Arial" w:hAnsi="Arial" w:cs="Arial"/>
                <w:sz w:val="24"/>
                <w:szCs w:val="24"/>
              </w:rPr>
              <w:t>RM system.</w:t>
            </w:r>
          </w:p>
          <w:p w14:paraId="786DA2F7" w14:textId="0C9019FE" w:rsidR="50FC6B10" w:rsidRPr="0005644F" w:rsidRDefault="50FC6B10" w:rsidP="4B1561AD">
            <w:pPr>
              <w:pStyle w:val="NoSpacing"/>
              <w:numPr>
                <w:ilvl w:val="0"/>
                <w:numId w:val="8"/>
              </w:numPr>
              <w:ind w:left="330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44F">
              <w:rPr>
                <w:rFonts w:ascii="Arial" w:hAnsi="Arial" w:cs="Arial"/>
                <w:sz w:val="24"/>
                <w:szCs w:val="24"/>
              </w:rPr>
              <w:t>Experience of ICT, particularly Microsoft Word, Outlook and Google Chrome</w:t>
            </w:r>
            <w:r w:rsidR="1BEA4AE8" w:rsidRPr="0005644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1EE441" w14:textId="47385C01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E0890D" w14:textId="5E725F4A" w:rsidR="440FDFBF" w:rsidRDefault="440FDFBF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  <w:r w:rsidR="3C9344F5"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DC80F3D" w14:textId="7BC5D998" w:rsidR="4B1561AD" w:rsidRDefault="4B1561AD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FA8AF1" w14:textId="77777777" w:rsidR="00291B52" w:rsidRDefault="6FB5D6ED" w:rsidP="4B1561AD">
            <w:pPr>
              <w:pStyle w:val="NoSpacing"/>
              <w:numPr>
                <w:ilvl w:val="0"/>
                <w:numId w:val="9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sz w:val="24"/>
                <w:szCs w:val="24"/>
              </w:rPr>
              <w:t>Cross cultural sensitivity and ability to work</w:t>
            </w:r>
            <w:r w:rsidR="3D45B9F9" w:rsidRPr="4B1561A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4B1561AD">
              <w:rPr>
                <w:rFonts w:ascii="Arial" w:hAnsi="Arial" w:cs="Arial"/>
                <w:sz w:val="24"/>
                <w:szCs w:val="24"/>
              </w:rPr>
              <w:t xml:space="preserve"> clients </w:t>
            </w:r>
            <w:r w:rsidR="2211C179" w:rsidRPr="4B1561AD">
              <w:rPr>
                <w:rFonts w:ascii="Arial" w:hAnsi="Arial" w:cs="Arial"/>
                <w:sz w:val="24"/>
                <w:szCs w:val="24"/>
              </w:rPr>
              <w:t>of wide-ranging nationalities and backgrounds.</w:t>
            </w:r>
          </w:p>
          <w:p w14:paraId="51A62D61" w14:textId="77777777" w:rsidR="00291B52" w:rsidRDefault="2211C179" w:rsidP="4B1561AD">
            <w:pPr>
              <w:pStyle w:val="NoSpacing"/>
              <w:numPr>
                <w:ilvl w:val="0"/>
                <w:numId w:val="9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291B52">
              <w:rPr>
                <w:rFonts w:ascii="Arial" w:hAnsi="Arial" w:cs="Arial"/>
                <w:sz w:val="24"/>
                <w:szCs w:val="24"/>
              </w:rPr>
              <w:t>Ability to work as part of a small team as well as function autonomo</w:t>
            </w:r>
            <w:r w:rsidR="695670E7" w:rsidRPr="00291B52">
              <w:rPr>
                <w:rFonts w:ascii="Arial" w:hAnsi="Arial" w:cs="Arial"/>
                <w:sz w:val="24"/>
                <w:szCs w:val="24"/>
              </w:rPr>
              <w:t>usly from home or within the community.</w:t>
            </w:r>
          </w:p>
          <w:p w14:paraId="7CDB6267" w14:textId="77777777" w:rsidR="00291B52" w:rsidRDefault="02B8CDDB" w:rsidP="4B1561AD">
            <w:pPr>
              <w:pStyle w:val="NoSpacing"/>
              <w:numPr>
                <w:ilvl w:val="0"/>
                <w:numId w:val="9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291B52">
              <w:rPr>
                <w:rFonts w:ascii="Arial" w:hAnsi="Arial" w:cs="Arial"/>
                <w:sz w:val="24"/>
                <w:szCs w:val="24"/>
              </w:rPr>
              <w:t xml:space="preserve">Ability to network proactively and build </w:t>
            </w:r>
            <w:r w:rsidR="7701BA17" w:rsidRPr="00291B52">
              <w:rPr>
                <w:rFonts w:ascii="Arial" w:hAnsi="Arial" w:cs="Arial"/>
                <w:sz w:val="24"/>
                <w:szCs w:val="24"/>
              </w:rPr>
              <w:t>close working relationships.</w:t>
            </w:r>
            <w:r w:rsidRPr="00291B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EB530D" w14:textId="5ED3C28C" w:rsidR="376355B7" w:rsidRPr="00291B52" w:rsidRDefault="376355B7" w:rsidP="4B1561AD">
            <w:pPr>
              <w:pStyle w:val="NoSpacing"/>
              <w:numPr>
                <w:ilvl w:val="0"/>
                <w:numId w:val="9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291B52">
              <w:rPr>
                <w:rFonts w:ascii="Arial" w:hAnsi="Arial" w:cs="Arial"/>
                <w:sz w:val="24"/>
                <w:szCs w:val="24"/>
              </w:rPr>
              <w:t>Second and/or other languages,</w:t>
            </w:r>
          </w:p>
          <w:p w14:paraId="1D032D12" w14:textId="7E6A7413" w:rsidR="4B1561AD" w:rsidRDefault="4B1561AD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F70E0A" w14:textId="226F363A" w:rsidR="4B1561AD" w:rsidRDefault="4B1561AD" w:rsidP="006019C4">
      <w:pPr>
        <w:spacing w:after="0"/>
      </w:pPr>
    </w:p>
    <w:p w14:paraId="6E6BC54A" w14:textId="59F69869" w:rsidR="2A62EAE1" w:rsidRDefault="626EFE4A" w:rsidP="006019C4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sz w:val="24"/>
          <w:szCs w:val="24"/>
        </w:rPr>
        <w:t xml:space="preserve">An informal chat with Paul (Senior Integration Advisor) can be arranged by </w:t>
      </w:r>
      <w:r w:rsidR="6B0EC887" w:rsidRPr="4B1561AD">
        <w:rPr>
          <w:rFonts w:ascii="Arial" w:hAnsi="Arial" w:cs="Arial"/>
          <w:sz w:val="24"/>
          <w:szCs w:val="24"/>
        </w:rPr>
        <w:t xml:space="preserve">initially contacting him on </w:t>
      </w:r>
      <w:hyperlink r:id="rId9">
        <w:r w:rsidR="6B0EC887" w:rsidRPr="4B1561AD">
          <w:rPr>
            <w:rStyle w:val="Hyperlink"/>
            <w:rFonts w:ascii="Arial" w:hAnsi="Arial" w:cs="Arial"/>
            <w:sz w:val="24"/>
            <w:szCs w:val="24"/>
          </w:rPr>
          <w:t>paul@refugee.org.uk.</w:t>
        </w:r>
      </w:hyperlink>
    </w:p>
    <w:p w14:paraId="0E943620" w14:textId="3EC28B4C" w:rsidR="00586F2B" w:rsidRPr="00540EAD" w:rsidRDefault="00586F2B" w:rsidP="006019C4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4DFBA310" w14:textId="500FAA7B" w:rsidR="00E7209C" w:rsidRPr="00540EAD" w:rsidRDefault="00E7209C" w:rsidP="00E7209C">
      <w:pPr>
        <w:shd w:val="clear" w:color="auto" w:fill="F2F6F9"/>
        <w:spacing w:after="0" w:line="269" w:lineRule="auto"/>
        <w:ind w:left="369" w:hanging="369"/>
        <w:rPr>
          <w:rFonts w:ascii="Arial" w:hAnsi="Arial" w:cs="Arial"/>
        </w:rPr>
      </w:pPr>
      <w:r w:rsidRPr="00540EAD">
        <w:rPr>
          <w:rFonts w:ascii="Arial" w:hAnsi="Arial" w:cs="Arial"/>
        </w:rPr>
        <w:t>Closing date: 5pm Friday 26</w:t>
      </w:r>
      <w:r w:rsidRPr="00540EAD">
        <w:rPr>
          <w:rFonts w:ascii="Arial" w:hAnsi="Arial" w:cs="Arial"/>
          <w:vertAlign w:val="superscript"/>
        </w:rPr>
        <w:t>th</w:t>
      </w:r>
      <w:r w:rsidRPr="00540EAD">
        <w:rPr>
          <w:rFonts w:ascii="Arial" w:hAnsi="Arial" w:cs="Arial"/>
        </w:rPr>
        <w:t xml:space="preserve"> November 2021</w:t>
      </w:r>
    </w:p>
    <w:p w14:paraId="4866BCE6" w14:textId="286998AD" w:rsidR="00E7209C" w:rsidRPr="00540EAD" w:rsidRDefault="00E7209C" w:rsidP="006019C4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7612E582" w14:textId="77777777" w:rsidR="00E7209C" w:rsidRPr="00540EAD" w:rsidRDefault="00E7209C" w:rsidP="006019C4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1103DB3C" w14:textId="1432B4D9" w:rsidR="006019C4" w:rsidRPr="00EB3B32" w:rsidRDefault="006019C4" w:rsidP="006019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B3B32">
        <w:rPr>
          <w:rFonts w:ascii="Arial" w:hAnsi="Arial" w:cs="Arial"/>
          <w:b/>
          <w:bCs/>
          <w:sz w:val="24"/>
          <w:szCs w:val="24"/>
        </w:rPr>
        <w:t>Previous applicants need not apply.</w:t>
      </w:r>
    </w:p>
    <w:p w14:paraId="5BFE594C" w14:textId="77777777" w:rsidR="006019C4" w:rsidRDefault="006019C4" w:rsidP="006019C4">
      <w:pPr>
        <w:spacing w:after="0"/>
        <w:rPr>
          <w:rFonts w:ascii="Arial" w:hAnsi="Arial" w:cs="Arial"/>
          <w:sz w:val="24"/>
          <w:szCs w:val="24"/>
        </w:rPr>
      </w:pPr>
    </w:p>
    <w:p w14:paraId="47B4A3E8" w14:textId="77777777" w:rsidR="006019C4" w:rsidRPr="00EB3B32" w:rsidRDefault="006019C4" w:rsidP="006019C4">
      <w:pPr>
        <w:spacing w:after="0"/>
        <w:rPr>
          <w:rFonts w:ascii="Arial" w:hAnsi="Arial" w:cs="Arial"/>
          <w:sz w:val="24"/>
          <w:szCs w:val="24"/>
        </w:rPr>
      </w:pPr>
      <w:r w:rsidRPr="00EB3B32">
        <w:rPr>
          <w:rFonts w:ascii="Arial" w:hAnsi="Arial" w:cs="Arial"/>
          <w:b/>
          <w:bCs/>
          <w:sz w:val="24"/>
          <w:szCs w:val="24"/>
        </w:rPr>
        <w:t>Application by completing an application form. CV’ will not be accepted</w:t>
      </w:r>
      <w:r>
        <w:rPr>
          <w:rFonts w:ascii="Arial" w:hAnsi="Arial" w:cs="Arial"/>
          <w:sz w:val="24"/>
          <w:szCs w:val="24"/>
        </w:rPr>
        <w:t>.</w:t>
      </w:r>
    </w:p>
    <w:p w14:paraId="7800D950" w14:textId="212493A8" w:rsidR="006019C4" w:rsidRDefault="006019C4" w:rsidP="006019C4">
      <w:pPr>
        <w:spacing w:after="0" w:line="269" w:lineRule="auto"/>
        <w:ind w:left="369" w:hanging="369"/>
        <w:rPr>
          <w:rFonts w:ascii="Arial" w:hAnsi="Arial"/>
          <w:b/>
          <w:bCs/>
        </w:rPr>
      </w:pPr>
      <w:r w:rsidRPr="00DF1B1A">
        <w:rPr>
          <w:rFonts w:ascii="Arial" w:hAnsi="Arial"/>
          <w:b/>
          <w:bCs/>
        </w:rPr>
        <w:lastRenderedPageBreak/>
        <w:t xml:space="preserve">Application form can be downloaded from </w:t>
      </w:r>
      <w:r w:rsidR="000B3F0B">
        <w:rPr>
          <w:rFonts w:ascii="Arial" w:hAnsi="Arial"/>
          <w:b/>
          <w:bCs/>
        </w:rPr>
        <w:t xml:space="preserve">NERS’ website </w:t>
      </w:r>
      <w:hyperlink r:id="rId10" w:history="1">
        <w:r w:rsidR="000B3F0B" w:rsidRPr="00CE2C34">
          <w:rPr>
            <w:rStyle w:val="Hyperlink"/>
            <w:rFonts w:ascii="Arial" w:hAnsi="Arial"/>
            <w:b/>
            <w:bCs/>
          </w:rPr>
          <w:t>https://refugee.org.uk/2021/11/11/new-vacancy-integration-advisor-sunderland/</w:t>
        </w:r>
      </w:hyperlink>
    </w:p>
    <w:p w14:paraId="6DA38511" w14:textId="77777777" w:rsidR="000B3F0B" w:rsidRPr="00DF1B1A" w:rsidRDefault="000B3F0B" w:rsidP="006019C4">
      <w:pPr>
        <w:spacing w:after="0" w:line="269" w:lineRule="auto"/>
        <w:ind w:left="369" w:hanging="369"/>
        <w:rPr>
          <w:rFonts w:ascii="Arial" w:hAnsi="Arial"/>
          <w:b/>
          <w:bCs/>
        </w:rPr>
      </w:pPr>
    </w:p>
    <w:p w14:paraId="539DD0B1" w14:textId="77777777" w:rsidR="006019C4" w:rsidRDefault="006019C4" w:rsidP="006019C4">
      <w:pPr>
        <w:pStyle w:val="NoSpacing"/>
        <w:rPr>
          <w:rFonts w:ascii="Arial" w:hAnsi="Arial" w:cs="Arial"/>
          <w:sz w:val="24"/>
          <w:szCs w:val="24"/>
        </w:rPr>
      </w:pPr>
    </w:p>
    <w:p w14:paraId="30266FC4" w14:textId="75189C26" w:rsidR="00586F2B" w:rsidRDefault="00586F2B" w:rsidP="00586F2B">
      <w:pPr>
        <w:pStyle w:val="NoSpacing"/>
        <w:rPr>
          <w:rFonts w:ascii="Arial" w:hAnsi="Arial" w:cs="Arial"/>
          <w:sz w:val="24"/>
          <w:szCs w:val="24"/>
        </w:rPr>
      </w:pPr>
    </w:p>
    <w:sectPr w:rsidR="00586F2B" w:rsidSect="000D6B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E688" w14:textId="77777777" w:rsidR="00601724" w:rsidRDefault="00601724" w:rsidP="00753BDC">
      <w:pPr>
        <w:spacing w:after="0" w:line="240" w:lineRule="auto"/>
      </w:pPr>
      <w:r>
        <w:separator/>
      </w:r>
    </w:p>
  </w:endnote>
  <w:endnote w:type="continuationSeparator" w:id="0">
    <w:p w14:paraId="783D912F" w14:textId="77777777" w:rsidR="00601724" w:rsidRDefault="00601724" w:rsidP="007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DB1" w14:textId="77777777" w:rsidR="00273B4A" w:rsidRDefault="0027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3E74" w14:textId="77777777" w:rsidR="00025871" w:rsidRDefault="00025871" w:rsidP="00A0138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7D7" w14:textId="77777777" w:rsidR="00273B4A" w:rsidRDefault="0027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C68B" w14:textId="77777777" w:rsidR="00601724" w:rsidRDefault="00601724" w:rsidP="00753BDC">
      <w:pPr>
        <w:spacing w:after="0" w:line="240" w:lineRule="auto"/>
      </w:pPr>
      <w:r>
        <w:separator/>
      </w:r>
    </w:p>
  </w:footnote>
  <w:footnote w:type="continuationSeparator" w:id="0">
    <w:p w14:paraId="09E97FE6" w14:textId="77777777" w:rsidR="00601724" w:rsidRDefault="00601724" w:rsidP="0075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D69" w14:textId="77777777" w:rsidR="00273B4A" w:rsidRDefault="0027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1E14" w14:textId="77777777" w:rsidR="00273B4A" w:rsidRDefault="00273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542" w14:textId="77777777" w:rsidR="00273B4A" w:rsidRDefault="00273B4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93468899" textId="1924272149" start="164" length="10" invalidationStart="164" invalidationLength="10" id="IH2h3nD+"/>
    <int:ParagraphRange paragraphId="149651201" textId="2004318071" start="22" length="7" invalidationStart="22" invalidationLength="7" id="KcVJQDO5"/>
    <int:ParagraphRange paragraphId="1902535279" textId="678710886" start="58" length="9" invalidationStart="58" invalidationLength="9" id="s/JgTGP6"/>
    <int:ParagraphRange paragraphId="441826061" textId="2026518562" start="32" length="8" invalidationStart="32" invalidationLength="8" id="1HmzbRFD"/>
    <int:ParagraphRange paragraphId="78616367" textId="1609627442" start="325" length="10" invalidationStart="325" invalidationLength="10" id="CH2tL8do"/>
    <int:ParagraphRange paragraphId="78616367" textId="1609627442" start="65" length="10" invalidationStart="65" invalidationLength="10" id="9WrBo5tF"/>
    <int:ParagraphRange paragraphId="490315923" textId="974843623" start="6" length="10" invalidationStart="6" invalidationLength="10" id="aFL9FZwX"/>
    <int:ParagraphRange paragraphId="1693468899" textId="1364729058" start="164" length="10" invalidationStart="164" invalidationLength="10" id="tuFeSTdl"/>
    <int:WordHash hashCode="uP+1dWJMEiq1px" id="kjEB/iyV"/>
    <int:WordHash hashCode="Dn/Zi3PLxrY2F+" id="OgK4tzCV"/>
    <int:WordHash hashCode="YeYrIToaVvdpWE" id="e4flnpwC"/>
    <int:WordHash hashCode="Wwc5e+Tzay8xQc" id="qo5zZUFU"/>
    <int:WordHash hashCode="BuMSUBKBOCgQbH" id="cQsU8Uil"/>
    <int:WordHash hashCode="kByidkXaRxGvMx" id="65INl0cB"/>
    <int:WordHash hashCode="9Na1lLMif5VraJ" id="R/YFMYDu"/>
  </int:Manifest>
  <int:Observations>
    <int:Content id="IH2h3nD+">
      <int:Rejection type="LegacyProofing"/>
    </int:Content>
    <int:Content id="KcVJQDO5">
      <int:Rejection type="LegacyProofing"/>
    </int:Content>
    <int:Content id="s/JgTGP6">
      <int:Rejection type="LegacyProofing"/>
    </int:Content>
    <int:Content id="1HmzbRFD">
      <int:Rejection type="LegacyProofing"/>
    </int:Content>
    <int:Content id="CH2tL8do">
      <int:Rejection type="LegacyProofing"/>
    </int:Content>
    <int:Content id="9WrBo5tF">
      <int:Rejection type="LegacyProofing"/>
    </int:Content>
    <int:Content id="aFL9FZwX">
      <int:Rejection type="LegacyProofing"/>
    </int:Content>
    <int:Content id="tuFeSTdl">
      <int:Rejection type="LegacyProofing"/>
    </int:Content>
    <int:Content id="kjEB/iyV">
      <int:Rejection type="AugLoop_Text_Critique"/>
    </int:Content>
    <int:Content id="OgK4tzCV">
      <int:Rejection type="AugLoop_Text_Critique"/>
    </int:Content>
    <int:Content id="e4flnpwC">
      <int:Rejection type="AugLoop_Text_Critique"/>
    </int:Content>
    <int:Content id="qo5zZUFU">
      <int:Rejection type="AugLoop_Text_Critique"/>
    </int:Content>
    <int:Content id="cQsU8Uil">
      <int:Rejection type="AugLoop_Text_Critique"/>
    </int:Content>
    <int:Content id="65INl0cB">
      <int:Rejection type="LegacyProofing"/>
    </int:Content>
    <int:Content id="R/YFMYD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A22"/>
    <w:multiLevelType w:val="hybridMultilevel"/>
    <w:tmpl w:val="6694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670"/>
    <w:multiLevelType w:val="hybridMultilevel"/>
    <w:tmpl w:val="5C1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985"/>
    <w:multiLevelType w:val="hybridMultilevel"/>
    <w:tmpl w:val="A4B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533"/>
    <w:multiLevelType w:val="hybridMultilevel"/>
    <w:tmpl w:val="5BA8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5090"/>
    <w:multiLevelType w:val="hybridMultilevel"/>
    <w:tmpl w:val="D454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B61"/>
    <w:multiLevelType w:val="hybridMultilevel"/>
    <w:tmpl w:val="44D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38D"/>
    <w:multiLevelType w:val="hybridMultilevel"/>
    <w:tmpl w:val="6FB6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20CB"/>
    <w:multiLevelType w:val="hybridMultilevel"/>
    <w:tmpl w:val="8FFA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5ACD"/>
    <w:multiLevelType w:val="hybridMultilevel"/>
    <w:tmpl w:val="83CA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E1"/>
    <w:rsid w:val="00025871"/>
    <w:rsid w:val="00027CE2"/>
    <w:rsid w:val="0003208E"/>
    <w:rsid w:val="00032ADF"/>
    <w:rsid w:val="00052440"/>
    <w:rsid w:val="0005644F"/>
    <w:rsid w:val="00062721"/>
    <w:rsid w:val="00067CBD"/>
    <w:rsid w:val="0007363F"/>
    <w:rsid w:val="0007433C"/>
    <w:rsid w:val="00077A07"/>
    <w:rsid w:val="000833C6"/>
    <w:rsid w:val="000834C0"/>
    <w:rsid w:val="00093F49"/>
    <w:rsid w:val="00093FDB"/>
    <w:rsid w:val="00096762"/>
    <w:rsid w:val="000B3F0B"/>
    <w:rsid w:val="000D6B19"/>
    <w:rsid w:val="000E3061"/>
    <w:rsid w:val="000E57BF"/>
    <w:rsid w:val="000F5985"/>
    <w:rsid w:val="00100710"/>
    <w:rsid w:val="00112AA1"/>
    <w:rsid w:val="00120E22"/>
    <w:rsid w:val="00126BD5"/>
    <w:rsid w:val="001422F3"/>
    <w:rsid w:val="0014328C"/>
    <w:rsid w:val="001443C1"/>
    <w:rsid w:val="00144EB3"/>
    <w:rsid w:val="00153430"/>
    <w:rsid w:val="00157B5E"/>
    <w:rsid w:val="00161E10"/>
    <w:rsid w:val="001927C0"/>
    <w:rsid w:val="00192B7B"/>
    <w:rsid w:val="0019302A"/>
    <w:rsid w:val="00195A23"/>
    <w:rsid w:val="001A1C85"/>
    <w:rsid w:val="001A341F"/>
    <w:rsid w:val="001A4E8A"/>
    <w:rsid w:val="001A7DFA"/>
    <w:rsid w:val="001B07B2"/>
    <w:rsid w:val="001C2E7F"/>
    <w:rsid w:val="001C3CC6"/>
    <w:rsid w:val="001C3DB1"/>
    <w:rsid w:val="001D06D3"/>
    <w:rsid w:val="001D6FCF"/>
    <w:rsid w:val="00223FF7"/>
    <w:rsid w:val="002321B7"/>
    <w:rsid w:val="00233C3D"/>
    <w:rsid w:val="00247894"/>
    <w:rsid w:val="00254C4C"/>
    <w:rsid w:val="00260EC9"/>
    <w:rsid w:val="00266A47"/>
    <w:rsid w:val="002678CE"/>
    <w:rsid w:val="00273B4A"/>
    <w:rsid w:val="00281C36"/>
    <w:rsid w:val="0028216C"/>
    <w:rsid w:val="002910CD"/>
    <w:rsid w:val="00291705"/>
    <w:rsid w:val="00291B52"/>
    <w:rsid w:val="002A0CCB"/>
    <w:rsid w:val="002A6F9E"/>
    <w:rsid w:val="002C26F7"/>
    <w:rsid w:val="002D148C"/>
    <w:rsid w:val="002D34E1"/>
    <w:rsid w:val="002D6890"/>
    <w:rsid w:val="002F4E40"/>
    <w:rsid w:val="00304C42"/>
    <w:rsid w:val="00314EC9"/>
    <w:rsid w:val="003154DE"/>
    <w:rsid w:val="0031687A"/>
    <w:rsid w:val="00330576"/>
    <w:rsid w:val="0033229E"/>
    <w:rsid w:val="00333901"/>
    <w:rsid w:val="003433E4"/>
    <w:rsid w:val="00343B51"/>
    <w:rsid w:val="00344D8E"/>
    <w:rsid w:val="00354A9F"/>
    <w:rsid w:val="00356B27"/>
    <w:rsid w:val="0036256C"/>
    <w:rsid w:val="0038151D"/>
    <w:rsid w:val="00387BCA"/>
    <w:rsid w:val="00396099"/>
    <w:rsid w:val="003B052A"/>
    <w:rsid w:val="003B0FF0"/>
    <w:rsid w:val="003B4058"/>
    <w:rsid w:val="003B52DC"/>
    <w:rsid w:val="003E4800"/>
    <w:rsid w:val="003F2CF5"/>
    <w:rsid w:val="003F6800"/>
    <w:rsid w:val="004008CB"/>
    <w:rsid w:val="00417B96"/>
    <w:rsid w:val="0042093A"/>
    <w:rsid w:val="00421845"/>
    <w:rsid w:val="004324C2"/>
    <w:rsid w:val="00433305"/>
    <w:rsid w:val="00435078"/>
    <w:rsid w:val="00437786"/>
    <w:rsid w:val="00440140"/>
    <w:rsid w:val="00456A1D"/>
    <w:rsid w:val="00462C4D"/>
    <w:rsid w:val="004820D5"/>
    <w:rsid w:val="00484C22"/>
    <w:rsid w:val="004B54BA"/>
    <w:rsid w:val="004C0378"/>
    <w:rsid w:val="004D0F7B"/>
    <w:rsid w:val="004D16D2"/>
    <w:rsid w:val="004D2AC6"/>
    <w:rsid w:val="004D2F76"/>
    <w:rsid w:val="004D783B"/>
    <w:rsid w:val="004E19CA"/>
    <w:rsid w:val="00502A68"/>
    <w:rsid w:val="00514D88"/>
    <w:rsid w:val="00522384"/>
    <w:rsid w:val="00527E68"/>
    <w:rsid w:val="0053117B"/>
    <w:rsid w:val="00534141"/>
    <w:rsid w:val="00540398"/>
    <w:rsid w:val="00540EAD"/>
    <w:rsid w:val="00552325"/>
    <w:rsid w:val="005554BD"/>
    <w:rsid w:val="0056079C"/>
    <w:rsid w:val="005672F0"/>
    <w:rsid w:val="005731D1"/>
    <w:rsid w:val="00582C26"/>
    <w:rsid w:val="005862BA"/>
    <w:rsid w:val="00586F2B"/>
    <w:rsid w:val="0059153F"/>
    <w:rsid w:val="005939D0"/>
    <w:rsid w:val="00593EED"/>
    <w:rsid w:val="005A20D3"/>
    <w:rsid w:val="005A9DDB"/>
    <w:rsid w:val="005C50AE"/>
    <w:rsid w:val="005D3F66"/>
    <w:rsid w:val="005E012A"/>
    <w:rsid w:val="005E2509"/>
    <w:rsid w:val="005E6F80"/>
    <w:rsid w:val="005F5476"/>
    <w:rsid w:val="00601724"/>
    <w:rsid w:val="006019C4"/>
    <w:rsid w:val="0060326C"/>
    <w:rsid w:val="0060369C"/>
    <w:rsid w:val="0061642C"/>
    <w:rsid w:val="00661EC8"/>
    <w:rsid w:val="006621B9"/>
    <w:rsid w:val="00665E7F"/>
    <w:rsid w:val="006711A6"/>
    <w:rsid w:val="00673908"/>
    <w:rsid w:val="00677CA9"/>
    <w:rsid w:val="00684DE6"/>
    <w:rsid w:val="00686651"/>
    <w:rsid w:val="00691EA3"/>
    <w:rsid w:val="006A32C5"/>
    <w:rsid w:val="006A436D"/>
    <w:rsid w:val="006B6D26"/>
    <w:rsid w:val="006C30F0"/>
    <w:rsid w:val="006C65E9"/>
    <w:rsid w:val="006C742D"/>
    <w:rsid w:val="0070471D"/>
    <w:rsid w:val="007060FB"/>
    <w:rsid w:val="0071230C"/>
    <w:rsid w:val="0071480B"/>
    <w:rsid w:val="007343C0"/>
    <w:rsid w:val="00742ADF"/>
    <w:rsid w:val="007500A7"/>
    <w:rsid w:val="00750FB5"/>
    <w:rsid w:val="00753BDC"/>
    <w:rsid w:val="0076580B"/>
    <w:rsid w:val="00773C48"/>
    <w:rsid w:val="00781CDA"/>
    <w:rsid w:val="00792177"/>
    <w:rsid w:val="00797ADF"/>
    <w:rsid w:val="007B5CC1"/>
    <w:rsid w:val="007B5F0C"/>
    <w:rsid w:val="007D2B59"/>
    <w:rsid w:val="007E086A"/>
    <w:rsid w:val="007F2F08"/>
    <w:rsid w:val="007F7D99"/>
    <w:rsid w:val="008043C6"/>
    <w:rsid w:val="00824E54"/>
    <w:rsid w:val="00826400"/>
    <w:rsid w:val="00827725"/>
    <w:rsid w:val="00842594"/>
    <w:rsid w:val="008438E2"/>
    <w:rsid w:val="00843930"/>
    <w:rsid w:val="00845734"/>
    <w:rsid w:val="00850469"/>
    <w:rsid w:val="008510D0"/>
    <w:rsid w:val="00854064"/>
    <w:rsid w:val="0086083A"/>
    <w:rsid w:val="00861037"/>
    <w:rsid w:val="00863FCB"/>
    <w:rsid w:val="00872434"/>
    <w:rsid w:val="00877AAA"/>
    <w:rsid w:val="00883CEC"/>
    <w:rsid w:val="008910FE"/>
    <w:rsid w:val="00892583"/>
    <w:rsid w:val="008931F3"/>
    <w:rsid w:val="008A37CA"/>
    <w:rsid w:val="008A447E"/>
    <w:rsid w:val="008B35D4"/>
    <w:rsid w:val="008B7660"/>
    <w:rsid w:val="008C158C"/>
    <w:rsid w:val="008D1161"/>
    <w:rsid w:val="008D657C"/>
    <w:rsid w:val="008F39FA"/>
    <w:rsid w:val="008F56CA"/>
    <w:rsid w:val="009148FF"/>
    <w:rsid w:val="0092539F"/>
    <w:rsid w:val="009353C6"/>
    <w:rsid w:val="009354E9"/>
    <w:rsid w:val="00941778"/>
    <w:rsid w:val="00963ACA"/>
    <w:rsid w:val="0096676A"/>
    <w:rsid w:val="00971905"/>
    <w:rsid w:val="00976390"/>
    <w:rsid w:val="009831E6"/>
    <w:rsid w:val="009928C6"/>
    <w:rsid w:val="009A4978"/>
    <w:rsid w:val="009B20DA"/>
    <w:rsid w:val="009B52FF"/>
    <w:rsid w:val="009D7764"/>
    <w:rsid w:val="009E7633"/>
    <w:rsid w:val="009F3DD7"/>
    <w:rsid w:val="00A0138E"/>
    <w:rsid w:val="00A04657"/>
    <w:rsid w:val="00A050A7"/>
    <w:rsid w:val="00A13C3E"/>
    <w:rsid w:val="00A22FED"/>
    <w:rsid w:val="00A25FD2"/>
    <w:rsid w:val="00A27B2C"/>
    <w:rsid w:val="00A3199D"/>
    <w:rsid w:val="00A44D36"/>
    <w:rsid w:val="00A465D2"/>
    <w:rsid w:val="00A5506B"/>
    <w:rsid w:val="00A62EE5"/>
    <w:rsid w:val="00A833FD"/>
    <w:rsid w:val="00A86B16"/>
    <w:rsid w:val="00AA0834"/>
    <w:rsid w:val="00AA4013"/>
    <w:rsid w:val="00AA431A"/>
    <w:rsid w:val="00AA4D7B"/>
    <w:rsid w:val="00AA5981"/>
    <w:rsid w:val="00AA7261"/>
    <w:rsid w:val="00AA7D47"/>
    <w:rsid w:val="00AB0360"/>
    <w:rsid w:val="00AC49D7"/>
    <w:rsid w:val="00AD2814"/>
    <w:rsid w:val="00AE674B"/>
    <w:rsid w:val="00AE7922"/>
    <w:rsid w:val="00AF49CD"/>
    <w:rsid w:val="00B0440E"/>
    <w:rsid w:val="00B0718F"/>
    <w:rsid w:val="00B13C4A"/>
    <w:rsid w:val="00B1417C"/>
    <w:rsid w:val="00B179C6"/>
    <w:rsid w:val="00B2366F"/>
    <w:rsid w:val="00B3485B"/>
    <w:rsid w:val="00B42291"/>
    <w:rsid w:val="00B5055D"/>
    <w:rsid w:val="00B51168"/>
    <w:rsid w:val="00B51B6E"/>
    <w:rsid w:val="00B51D30"/>
    <w:rsid w:val="00B56F08"/>
    <w:rsid w:val="00B70501"/>
    <w:rsid w:val="00B70D8A"/>
    <w:rsid w:val="00B73003"/>
    <w:rsid w:val="00B9521A"/>
    <w:rsid w:val="00BA20E9"/>
    <w:rsid w:val="00BA4A79"/>
    <w:rsid w:val="00BA4C6C"/>
    <w:rsid w:val="00BB5860"/>
    <w:rsid w:val="00BB6CBA"/>
    <w:rsid w:val="00BB7C7B"/>
    <w:rsid w:val="00BC2503"/>
    <w:rsid w:val="00BC436D"/>
    <w:rsid w:val="00BD1056"/>
    <w:rsid w:val="00BD7776"/>
    <w:rsid w:val="00BF16C3"/>
    <w:rsid w:val="00BF378B"/>
    <w:rsid w:val="00C16B0F"/>
    <w:rsid w:val="00C215B4"/>
    <w:rsid w:val="00C25370"/>
    <w:rsid w:val="00C30ACF"/>
    <w:rsid w:val="00C34716"/>
    <w:rsid w:val="00C41280"/>
    <w:rsid w:val="00C5117B"/>
    <w:rsid w:val="00C65668"/>
    <w:rsid w:val="00C7489A"/>
    <w:rsid w:val="00C75AE6"/>
    <w:rsid w:val="00C933F1"/>
    <w:rsid w:val="00CA0EE0"/>
    <w:rsid w:val="00CB3A9E"/>
    <w:rsid w:val="00CC795D"/>
    <w:rsid w:val="00CD63E2"/>
    <w:rsid w:val="00D07CEE"/>
    <w:rsid w:val="00D13286"/>
    <w:rsid w:val="00D14F87"/>
    <w:rsid w:val="00D37100"/>
    <w:rsid w:val="00D421CA"/>
    <w:rsid w:val="00D45ADF"/>
    <w:rsid w:val="00D46786"/>
    <w:rsid w:val="00D57EA1"/>
    <w:rsid w:val="00D60BF7"/>
    <w:rsid w:val="00D64ADA"/>
    <w:rsid w:val="00D84559"/>
    <w:rsid w:val="00D917AF"/>
    <w:rsid w:val="00D91E46"/>
    <w:rsid w:val="00DA1E90"/>
    <w:rsid w:val="00DB3267"/>
    <w:rsid w:val="00DC3875"/>
    <w:rsid w:val="00DC653F"/>
    <w:rsid w:val="00DD2F53"/>
    <w:rsid w:val="00DD4E6B"/>
    <w:rsid w:val="00DD77A9"/>
    <w:rsid w:val="00E1392F"/>
    <w:rsid w:val="00E20383"/>
    <w:rsid w:val="00E326E9"/>
    <w:rsid w:val="00E40C4D"/>
    <w:rsid w:val="00E4164A"/>
    <w:rsid w:val="00E4598F"/>
    <w:rsid w:val="00E5793D"/>
    <w:rsid w:val="00E7131C"/>
    <w:rsid w:val="00E7209C"/>
    <w:rsid w:val="00E825F5"/>
    <w:rsid w:val="00E8596E"/>
    <w:rsid w:val="00E86100"/>
    <w:rsid w:val="00E923A7"/>
    <w:rsid w:val="00E93CA2"/>
    <w:rsid w:val="00EA03E6"/>
    <w:rsid w:val="00EA273C"/>
    <w:rsid w:val="00EC4225"/>
    <w:rsid w:val="00EE7A65"/>
    <w:rsid w:val="00F302CF"/>
    <w:rsid w:val="00F3291B"/>
    <w:rsid w:val="00F353F9"/>
    <w:rsid w:val="00F43E1D"/>
    <w:rsid w:val="00F607DB"/>
    <w:rsid w:val="00F71F93"/>
    <w:rsid w:val="00F72B75"/>
    <w:rsid w:val="00F75CB3"/>
    <w:rsid w:val="00F87DBF"/>
    <w:rsid w:val="00F9360C"/>
    <w:rsid w:val="00F93EBA"/>
    <w:rsid w:val="00FC3DC5"/>
    <w:rsid w:val="00FF1BF8"/>
    <w:rsid w:val="00FF22EB"/>
    <w:rsid w:val="00FF313F"/>
    <w:rsid w:val="014647E4"/>
    <w:rsid w:val="0170225E"/>
    <w:rsid w:val="018144CE"/>
    <w:rsid w:val="01D2214A"/>
    <w:rsid w:val="020E0302"/>
    <w:rsid w:val="02B8CDDB"/>
    <w:rsid w:val="02D5FCB6"/>
    <w:rsid w:val="02D66BF5"/>
    <w:rsid w:val="02D7F04C"/>
    <w:rsid w:val="02DEB7E8"/>
    <w:rsid w:val="02EEA3FC"/>
    <w:rsid w:val="037688F1"/>
    <w:rsid w:val="04452356"/>
    <w:rsid w:val="046D016C"/>
    <w:rsid w:val="04BBAC8D"/>
    <w:rsid w:val="053044A5"/>
    <w:rsid w:val="054D1085"/>
    <w:rsid w:val="0588DF1D"/>
    <w:rsid w:val="06743B21"/>
    <w:rsid w:val="0728AC26"/>
    <w:rsid w:val="074C19EE"/>
    <w:rsid w:val="0760C2DC"/>
    <w:rsid w:val="07DF63E2"/>
    <w:rsid w:val="08689CA0"/>
    <w:rsid w:val="089C6683"/>
    <w:rsid w:val="0917E05B"/>
    <w:rsid w:val="0969F96C"/>
    <w:rsid w:val="0A250AD0"/>
    <w:rsid w:val="0A2D3983"/>
    <w:rsid w:val="0A49C252"/>
    <w:rsid w:val="0A4EF5F5"/>
    <w:rsid w:val="0A55026D"/>
    <w:rsid w:val="0A8728C7"/>
    <w:rsid w:val="0AD9348F"/>
    <w:rsid w:val="0AFAB8C5"/>
    <w:rsid w:val="0B0A8048"/>
    <w:rsid w:val="0B1704A4"/>
    <w:rsid w:val="0B708A2B"/>
    <w:rsid w:val="0B8E6E39"/>
    <w:rsid w:val="0B952F02"/>
    <w:rsid w:val="0BC0CDE2"/>
    <w:rsid w:val="0C3C2185"/>
    <w:rsid w:val="0CCF40F8"/>
    <w:rsid w:val="0E0C6BF0"/>
    <w:rsid w:val="0E208C93"/>
    <w:rsid w:val="0ECF3304"/>
    <w:rsid w:val="0EDF4647"/>
    <w:rsid w:val="0F0CE18F"/>
    <w:rsid w:val="0F5A99EA"/>
    <w:rsid w:val="0F75EB23"/>
    <w:rsid w:val="104F857F"/>
    <w:rsid w:val="1061BC75"/>
    <w:rsid w:val="1107A522"/>
    <w:rsid w:val="115065D2"/>
    <w:rsid w:val="117CF8D7"/>
    <w:rsid w:val="119800BC"/>
    <w:rsid w:val="120CF6AD"/>
    <w:rsid w:val="1265BEF9"/>
    <w:rsid w:val="128D2700"/>
    <w:rsid w:val="12CE2C78"/>
    <w:rsid w:val="12DE6098"/>
    <w:rsid w:val="130B665E"/>
    <w:rsid w:val="134DE0D1"/>
    <w:rsid w:val="135A46E0"/>
    <w:rsid w:val="138F9880"/>
    <w:rsid w:val="13B7CFD9"/>
    <w:rsid w:val="14049EA5"/>
    <w:rsid w:val="1435F893"/>
    <w:rsid w:val="14B49999"/>
    <w:rsid w:val="14C5D470"/>
    <w:rsid w:val="1501AEE9"/>
    <w:rsid w:val="1507E815"/>
    <w:rsid w:val="15D55129"/>
    <w:rsid w:val="15E42C6D"/>
    <w:rsid w:val="16C68A05"/>
    <w:rsid w:val="16F2942E"/>
    <w:rsid w:val="1723170A"/>
    <w:rsid w:val="174ABC27"/>
    <w:rsid w:val="176CF64A"/>
    <w:rsid w:val="17A19D9B"/>
    <w:rsid w:val="17AEC60B"/>
    <w:rsid w:val="17C3C4CD"/>
    <w:rsid w:val="17D8E2DC"/>
    <w:rsid w:val="180A7CDF"/>
    <w:rsid w:val="18416F07"/>
    <w:rsid w:val="1885F6B7"/>
    <w:rsid w:val="18D7094A"/>
    <w:rsid w:val="191BCD2F"/>
    <w:rsid w:val="19994593"/>
    <w:rsid w:val="1A0679FA"/>
    <w:rsid w:val="1A3130EF"/>
    <w:rsid w:val="1A9D4C91"/>
    <w:rsid w:val="1B77E727"/>
    <w:rsid w:val="1BB3D8F3"/>
    <w:rsid w:val="1BBBC679"/>
    <w:rsid w:val="1BEA4AE8"/>
    <w:rsid w:val="1BF6882D"/>
    <w:rsid w:val="1C75213A"/>
    <w:rsid w:val="1E087147"/>
    <w:rsid w:val="1E16947E"/>
    <w:rsid w:val="1EDCC3FC"/>
    <w:rsid w:val="1F47514C"/>
    <w:rsid w:val="1F5281AB"/>
    <w:rsid w:val="1F89E611"/>
    <w:rsid w:val="1FBCDA48"/>
    <w:rsid w:val="20C9F950"/>
    <w:rsid w:val="210C8E15"/>
    <w:rsid w:val="213F8BA4"/>
    <w:rsid w:val="216A2DE8"/>
    <w:rsid w:val="216BA332"/>
    <w:rsid w:val="21FB05A9"/>
    <w:rsid w:val="2211C179"/>
    <w:rsid w:val="22C45FB2"/>
    <w:rsid w:val="232EE2B6"/>
    <w:rsid w:val="232EED02"/>
    <w:rsid w:val="239D4A0B"/>
    <w:rsid w:val="23ABB7C3"/>
    <w:rsid w:val="23BCE802"/>
    <w:rsid w:val="2408A81F"/>
    <w:rsid w:val="24442ED7"/>
    <w:rsid w:val="245D5734"/>
    <w:rsid w:val="2477E4A1"/>
    <w:rsid w:val="24CABD63"/>
    <w:rsid w:val="254F512A"/>
    <w:rsid w:val="25B0CC0F"/>
    <w:rsid w:val="262CDD5F"/>
    <w:rsid w:val="273E3D40"/>
    <w:rsid w:val="277CA591"/>
    <w:rsid w:val="27B729ED"/>
    <w:rsid w:val="27D18009"/>
    <w:rsid w:val="280281C8"/>
    <w:rsid w:val="28AB8458"/>
    <w:rsid w:val="28D08C59"/>
    <w:rsid w:val="28DE1180"/>
    <w:rsid w:val="28FC5535"/>
    <w:rsid w:val="290F5D66"/>
    <w:rsid w:val="29179FFA"/>
    <w:rsid w:val="2922EFF7"/>
    <w:rsid w:val="29647E21"/>
    <w:rsid w:val="29C7893C"/>
    <w:rsid w:val="2A3E607C"/>
    <w:rsid w:val="2A547D29"/>
    <w:rsid w:val="2A62EAE1"/>
    <w:rsid w:val="2AD29837"/>
    <w:rsid w:val="2B2B1CC6"/>
    <w:rsid w:val="2B51838D"/>
    <w:rsid w:val="2BA21EA7"/>
    <w:rsid w:val="2BC2806C"/>
    <w:rsid w:val="2BC59303"/>
    <w:rsid w:val="2BF8839F"/>
    <w:rsid w:val="2C25D454"/>
    <w:rsid w:val="2C345BAD"/>
    <w:rsid w:val="2C3F7DFE"/>
    <w:rsid w:val="2C3FAE73"/>
    <w:rsid w:val="2C79BCC2"/>
    <w:rsid w:val="2C84EF37"/>
    <w:rsid w:val="2CACB5FC"/>
    <w:rsid w:val="2CBA7761"/>
    <w:rsid w:val="2CC7B00C"/>
    <w:rsid w:val="2CD5CF48"/>
    <w:rsid w:val="2CF04129"/>
    <w:rsid w:val="2D87F450"/>
    <w:rsid w:val="2DBFF05B"/>
    <w:rsid w:val="2DEF8B7D"/>
    <w:rsid w:val="2E30FDDD"/>
    <w:rsid w:val="2F517695"/>
    <w:rsid w:val="2F75F3CA"/>
    <w:rsid w:val="2FB96EA6"/>
    <w:rsid w:val="307AA471"/>
    <w:rsid w:val="3084DDF6"/>
    <w:rsid w:val="30CFBF68"/>
    <w:rsid w:val="30DD9C16"/>
    <w:rsid w:val="30F94577"/>
    <w:rsid w:val="311DB363"/>
    <w:rsid w:val="312D2F26"/>
    <w:rsid w:val="31D3E00D"/>
    <w:rsid w:val="31DF1F40"/>
    <w:rsid w:val="31E627FC"/>
    <w:rsid w:val="320539FB"/>
    <w:rsid w:val="32412BC7"/>
    <w:rsid w:val="3254D469"/>
    <w:rsid w:val="32587AE1"/>
    <w:rsid w:val="325CAC63"/>
    <w:rsid w:val="32D1B79C"/>
    <w:rsid w:val="335A4E45"/>
    <w:rsid w:val="33A10A5C"/>
    <w:rsid w:val="33CC1A65"/>
    <w:rsid w:val="33FD251C"/>
    <w:rsid w:val="34953DB6"/>
    <w:rsid w:val="34A03F61"/>
    <w:rsid w:val="34DB5648"/>
    <w:rsid w:val="3533DAD7"/>
    <w:rsid w:val="353CDABD"/>
    <w:rsid w:val="363F7B05"/>
    <w:rsid w:val="365C3971"/>
    <w:rsid w:val="36811CA0"/>
    <w:rsid w:val="36C075B0"/>
    <w:rsid w:val="37036213"/>
    <w:rsid w:val="376355B7"/>
    <w:rsid w:val="37C4808B"/>
    <w:rsid w:val="38199AB4"/>
    <w:rsid w:val="396050EC"/>
    <w:rsid w:val="3992CFCB"/>
    <w:rsid w:val="3A104BE0"/>
    <w:rsid w:val="3A6CECF2"/>
    <w:rsid w:val="3AA027BD"/>
    <w:rsid w:val="3B54210A"/>
    <w:rsid w:val="3B5AD716"/>
    <w:rsid w:val="3B73CDDB"/>
    <w:rsid w:val="3B74909D"/>
    <w:rsid w:val="3BB7E5B4"/>
    <w:rsid w:val="3BBD5718"/>
    <w:rsid w:val="3BC4FAE8"/>
    <w:rsid w:val="3BC99373"/>
    <w:rsid w:val="3C211B67"/>
    <w:rsid w:val="3C6380E2"/>
    <w:rsid w:val="3C9344F5"/>
    <w:rsid w:val="3CA107D6"/>
    <w:rsid w:val="3CDECC25"/>
    <w:rsid w:val="3D0670A2"/>
    <w:rsid w:val="3D1E803A"/>
    <w:rsid w:val="3D45B9F9"/>
    <w:rsid w:val="3DC8D5DB"/>
    <w:rsid w:val="3E27B776"/>
    <w:rsid w:val="3E39144C"/>
    <w:rsid w:val="3E6CE6BC"/>
    <w:rsid w:val="3ED814E4"/>
    <w:rsid w:val="3FD8A898"/>
    <w:rsid w:val="405620FC"/>
    <w:rsid w:val="40C47E05"/>
    <w:rsid w:val="40CC228F"/>
    <w:rsid w:val="41257DE5"/>
    <w:rsid w:val="41385489"/>
    <w:rsid w:val="41D14A4F"/>
    <w:rsid w:val="41E3D221"/>
    <w:rsid w:val="41EA03D7"/>
    <w:rsid w:val="424ED772"/>
    <w:rsid w:val="428BDF8F"/>
    <w:rsid w:val="42D703EA"/>
    <w:rsid w:val="43346C76"/>
    <w:rsid w:val="438F65F6"/>
    <w:rsid w:val="43B72E26"/>
    <w:rsid w:val="43B89E98"/>
    <w:rsid w:val="43C44270"/>
    <w:rsid w:val="440FDFBF"/>
    <w:rsid w:val="4435CF2C"/>
    <w:rsid w:val="448E4DDA"/>
    <w:rsid w:val="44C614DE"/>
    <w:rsid w:val="44F78644"/>
    <w:rsid w:val="4523AEE5"/>
    <w:rsid w:val="459690FE"/>
    <w:rsid w:val="46074850"/>
    <w:rsid w:val="463FFC96"/>
    <w:rsid w:val="4640F8B5"/>
    <w:rsid w:val="470F9581"/>
    <w:rsid w:val="478AE752"/>
    <w:rsid w:val="47BC684C"/>
    <w:rsid w:val="47F6A591"/>
    <w:rsid w:val="47FA1F91"/>
    <w:rsid w:val="48D3B985"/>
    <w:rsid w:val="48E2273D"/>
    <w:rsid w:val="48F130B7"/>
    <w:rsid w:val="49078BF5"/>
    <w:rsid w:val="492EF9D1"/>
    <w:rsid w:val="49FE1C07"/>
    <w:rsid w:val="4A51269F"/>
    <w:rsid w:val="4A94EE9E"/>
    <w:rsid w:val="4AA8CA11"/>
    <w:rsid w:val="4B1561AD"/>
    <w:rsid w:val="4B742629"/>
    <w:rsid w:val="4BD37AE2"/>
    <w:rsid w:val="4D48CE5F"/>
    <w:rsid w:val="4DA1D86B"/>
    <w:rsid w:val="4DD67FBC"/>
    <w:rsid w:val="4EC01C1C"/>
    <w:rsid w:val="4EE3549C"/>
    <w:rsid w:val="4F2486F0"/>
    <w:rsid w:val="4F25A911"/>
    <w:rsid w:val="4F2B3F99"/>
    <w:rsid w:val="4F72501D"/>
    <w:rsid w:val="506A73C6"/>
    <w:rsid w:val="509D4F6A"/>
    <w:rsid w:val="50D410C5"/>
    <w:rsid w:val="50E90F87"/>
    <w:rsid w:val="50FC429C"/>
    <w:rsid w:val="50FC6B10"/>
    <w:rsid w:val="51AC3D90"/>
    <w:rsid w:val="51BCE0EF"/>
    <w:rsid w:val="526ACCD4"/>
    <w:rsid w:val="52767230"/>
    <w:rsid w:val="52D2AE12"/>
    <w:rsid w:val="531F7BBD"/>
    <w:rsid w:val="5384D9F1"/>
    <w:rsid w:val="53C0E836"/>
    <w:rsid w:val="540787EC"/>
    <w:rsid w:val="54702F0C"/>
    <w:rsid w:val="5470CBD7"/>
    <w:rsid w:val="54C85F5E"/>
    <w:rsid w:val="559BAF79"/>
    <w:rsid w:val="55CFB3BF"/>
    <w:rsid w:val="560C3143"/>
    <w:rsid w:val="56770F64"/>
    <w:rsid w:val="56B36A33"/>
    <w:rsid w:val="56D398C4"/>
    <w:rsid w:val="5749E353"/>
    <w:rsid w:val="578393B8"/>
    <w:rsid w:val="579024DD"/>
    <w:rsid w:val="579F5C43"/>
    <w:rsid w:val="57F8B5A5"/>
    <w:rsid w:val="57F917E1"/>
    <w:rsid w:val="5809F07C"/>
    <w:rsid w:val="585C5D4E"/>
    <w:rsid w:val="5937E96B"/>
    <w:rsid w:val="593F294C"/>
    <w:rsid w:val="598EBD41"/>
    <w:rsid w:val="59D976A7"/>
    <w:rsid w:val="59F3CCF9"/>
    <w:rsid w:val="5A2C5933"/>
    <w:rsid w:val="5A77EDC8"/>
    <w:rsid w:val="5B1E1628"/>
    <w:rsid w:val="5B2868E1"/>
    <w:rsid w:val="5B2B41C0"/>
    <w:rsid w:val="5B660125"/>
    <w:rsid w:val="5B6D3183"/>
    <w:rsid w:val="5B9B3F8E"/>
    <w:rsid w:val="5BF2F142"/>
    <w:rsid w:val="5BFAB245"/>
    <w:rsid w:val="5C30C0AA"/>
    <w:rsid w:val="5C31ACE1"/>
    <w:rsid w:val="5C4290B2"/>
    <w:rsid w:val="5C650F5E"/>
    <w:rsid w:val="5D0A2602"/>
    <w:rsid w:val="5D2FCE71"/>
    <w:rsid w:val="5DE9B53D"/>
    <w:rsid w:val="5E6009A3"/>
    <w:rsid w:val="5E99B03B"/>
    <w:rsid w:val="5FCC3BE6"/>
    <w:rsid w:val="6033B969"/>
    <w:rsid w:val="608F703D"/>
    <w:rsid w:val="60ABD4F8"/>
    <w:rsid w:val="60D258B5"/>
    <w:rsid w:val="60D9ECD0"/>
    <w:rsid w:val="61091915"/>
    <w:rsid w:val="61879830"/>
    <w:rsid w:val="619F97EB"/>
    <w:rsid w:val="61D1DE55"/>
    <w:rsid w:val="61DAF23F"/>
    <w:rsid w:val="626EFE4A"/>
    <w:rsid w:val="628EEE87"/>
    <w:rsid w:val="62B6244D"/>
    <w:rsid w:val="63779686"/>
    <w:rsid w:val="637A5538"/>
    <w:rsid w:val="638EC6A5"/>
    <w:rsid w:val="63C4BDB7"/>
    <w:rsid w:val="63C69A77"/>
    <w:rsid w:val="6462980D"/>
    <w:rsid w:val="65367FA0"/>
    <w:rsid w:val="65D83A68"/>
    <w:rsid w:val="65EADB4A"/>
    <w:rsid w:val="6659E0B1"/>
    <w:rsid w:val="66A2FAED"/>
    <w:rsid w:val="67AC596D"/>
    <w:rsid w:val="67AF7380"/>
    <w:rsid w:val="67CA73AA"/>
    <w:rsid w:val="67CC44AA"/>
    <w:rsid w:val="68653E0F"/>
    <w:rsid w:val="68D1744A"/>
    <w:rsid w:val="69131235"/>
    <w:rsid w:val="695670E7"/>
    <w:rsid w:val="696B7DF3"/>
    <w:rsid w:val="69C45E1F"/>
    <w:rsid w:val="69D001F7"/>
    <w:rsid w:val="69DA469D"/>
    <w:rsid w:val="69E176FB"/>
    <w:rsid w:val="6AE25ACE"/>
    <w:rsid w:val="6AFE1EAB"/>
    <w:rsid w:val="6B0EC887"/>
    <w:rsid w:val="6B68AC28"/>
    <w:rsid w:val="6B7E589B"/>
    <w:rsid w:val="6B9BD0C8"/>
    <w:rsid w:val="6C21B390"/>
    <w:rsid w:val="6C660568"/>
    <w:rsid w:val="6D0DA5A0"/>
    <w:rsid w:val="6D283752"/>
    <w:rsid w:val="6D37A129"/>
    <w:rsid w:val="6D60EB98"/>
    <w:rsid w:val="6DD044C0"/>
    <w:rsid w:val="6E3B862E"/>
    <w:rsid w:val="6EAADF56"/>
    <w:rsid w:val="6F967DA8"/>
    <w:rsid w:val="6FB5D6ED"/>
    <w:rsid w:val="704C787C"/>
    <w:rsid w:val="70542150"/>
    <w:rsid w:val="70BCFA46"/>
    <w:rsid w:val="7127F2B8"/>
    <w:rsid w:val="71717296"/>
    <w:rsid w:val="717326F0"/>
    <w:rsid w:val="7194ADAA"/>
    <w:rsid w:val="71B5BBB5"/>
    <w:rsid w:val="72CB49C2"/>
    <w:rsid w:val="7309F14A"/>
    <w:rsid w:val="738DBA50"/>
    <w:rsid w:val="73A5C9E8"/>
    <w:rsid w:val="7412FE4F"/>
    <w:rsid w:val="741426F1"/>
    <w:rsid w:val="742DC039"/>
    <w:rsid w:val="743D6183"/>
    <w:rsid w:val="74E46036"/>
    <w:rsid w:val="75F7E8EC"/>
    <w:rsid w:val="763D79D2"/>
    <w:rsid w:val="76892CD8"/>
    <w:rsid w:val="76AC0661"/>
    <w:rsid w:val="7701BA17"/>
    <w:rsid w:val="775A356B"/>
    <w:rsid w:val="77755606"/>
    <w:rsid w:val="77B91E05"/>
    <w:rsid w:val="77FD657E"/>
    <w:rsid w:val="78B71FD0"/>
    <w:rsid w:val="78F7AA49"/>
    <w:rsid w:val="792B6013"/>
    <w:rsid w:val="795EDEC2"/>
    <w:rsid w:val="796B9209"/>
    <w:rsid w:val="79A4D289"/>
    <w:rsid w:val="79FCFBD4"/>
    <w:rsid w:val="7A8B55FB"/>
    <w:rsid w:val="7B01F99E"/>
    <w:rsid w:val="7B1A0936"/>
    <w:rsid w:val="7B9EC17D"/>
    <w:rsid w:val="7BC297F1"/>
    <w:rsid w:val="7BEFBDAC"/>
    <w:rsid w:val="7C27265C"/>
    <w:rsid w:val="7C7159E7"/>
    <w:rsid w:val="7CAFA7E1"/>
    <w:rsid w:val="7CD9206C"/>
    <w:rsid w:val="7DB9E095"/>
    <w:rsid w:val="7DBE9BB0"/>
    <w:rsid w:val="7EC10320"/>
    <w:rsid w:val="7ED06CF7"/>
    <w:rsid w:val="7EE24AD9"/>
    <w:rsid w:val="7FD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09B0A"/>
  <w15:docId w15:val="{276576F4-5E2C-4A05-BAC8-B2BD4AC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6"/>
  </w:style>
  <w:style w:type="paragraph" w:styleId="Heading1">
    <w:name w:val="heading 1"/>
    <w:basedOn w:val="Normal"/>
    <w:next w:val="Normal"/>
    <w:link w:val="Heading1Char"/>
    <w:uiPriority w:val="9"/>
    <w:qFormat/>
    <w:rsid w:val="00BF3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5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DC"/>
  </w:style>
  <w:style w:type="paragraph" w:styleId="Footer">
    <w:name w:val="footer"/>
    <w:basedOn w:val="Normal"/>
    <w:link w:val="FooterChar"/>
    <w:unhideWhenUsed/>
    <w:rsid w:val="0075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BDC"/>
  </w:style>
  <w:style w:type="paragraph" w:styleId="BodyText">
    <w:name w:val="Body Text"/>
    <w:basedOn w:val="Normal"/>
    <w:link w:val="BodyTextChar"/>
    <w:rsid w:val="00A0138E"/>
    <w:pPr>
      <w:spacing w:after="0" w:line="240" w:lineRule="auto"/>
      <w:ind w:right="-115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A0138E"/>
    <w:rPr>
      <w:rFonts w:ascii="Times New Roman" w:eastAsia="Times New Roman" w:hAnsi="Times New Roman" w:cs="Times New Roman"/>
      <w:sz w:val="12"/>
      <w:szCs w:val="24"/>
    </w:rPr>
  </w:style>
  <w:style w:type="paragraph" w:styleId="NoSpacing">
    <w:name w:val="No Spacing"/>
    <w:uiPriority w:val="1"/>
    <w:qFormat/>
    <w:rsid w:val="00D57EA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08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3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e6b8bc95591a4d0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fugee.org.uk/2021/11/11/new-vacancy-integration-advisor-sunderla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@refugee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F1DD-262D-466D-90B4-39A7698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Elliott</dc:creator>
  <cp:lastModifiedBy>ana.s.b.v@gmail.com</cp:lastModifiedBy>
  <cp:revision>10</cp:revision>
  <cp:lastPrinted>2020-11-24T11:34:00Z</cp:lastPrinted>
  <dcterms:created xsi:type="dcterms:W3CDTF">2021-11-11T10:57:00Z</dcterms:created>
  <dcterms:modified xsi:type="dcterms:W3CDTF">2021-11-11T16:45:00Z</dcterms:modified>
</cp:coreProperties>
</file>